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眉山岷江文化旅游投资有限公司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采购青神县城市生命线安全工程项目可行性</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val="en-US" w:eastAsia="zh-CN"/>
        </w:rPr>
        <w:t>研究报告及“一案两书”编制服务商谈判</w:t>
      </w:r>
      <w:r>
        <w:rPr>
          <w:rFonts w:hint="eastAsia" w:ascii="方正公文小标宋" w:hAnsi="方正公文小标宋" w:eastAsia="方正公文小标宋" w:cs="方正公文小标宋"/>
          <w:b w:val="0"/>
          <w:bCs w:val="0"/>
          <w:sz w:val="44"/>
          <w:szCs w:val="44"/>
        </w:rPr>
        <w:t>方案</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一、采购项目基本情况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青神县城市生命线安全工程项目</w:t>
      </w:r>
      <w:r>
        <w:rPr>
          <w:rFonts w:hint="default" w:ascii="Times New Roman" w:hAnsi="Times New Roman" w:eastAsia="方正仿宋_GB2312" w:cs="Times New Roman"/>
          <w:sz w:val="32"/>
          <w:szCs w:val="32"/>
          <w:lang w:val="en-US" w:eastAsia="zh-CN"/>
        </w:rPr>
        <w:t>主要建设内容和规模为：搭建城市生命线安全运行监测平台，构建燃气、供水、排水、桥梁四大专项场景，并建设生命线监测预警中心。同步，布设燃气专项布设100套可燃气体监测仪，覆盖城区60公里中高风险燃气管网及相邻地下空间；排水专项布设管网液位计、流量计、水质监测等设备共计117套，覆盖城区70公里中高风险排水管网；供水专项布设流量计、漏失监测设备、消火栓监测等设备共计1495套覆盖城区60公里中高风险供水管网；桥梁专项布设6座重点桥梁的应变计、加速计、静力水准仪等设备。项目估算投资约8500万元。项目建设工期12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为推进项目建设，拟采购项目可行性研究报告及“一案两书”编制服务商。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二、谈判依据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按照岷投集司通〔2025〕76号文件要求，单项合同估算价在10万元及以上—50万元以下，采用竞争性谈判的方式进行采购，3家以上的服务商进行谈判。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三、谈判核心内容</w:t>
      </w: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0" w:type="dxa"/>
          <w:left w:w="128" w:type="dxa"/>
          <w:bottom w:w="80" w:type="dxa"/>
          <w:right w:w="128" w:type="dxa"/>
        </w:tblCellMar>
      </w:tblPr>
      <w:tblGrid>
        <w:gridCol w:w="1736"/>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事项</w:t>
            </w:r>
          </w:p>
        </w:tc>
        <w:tc>
          <w:tcPr>
            <w:tcW w:w="73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谈判内容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1075" w:hRule="atLeast"/>
          <w:jc w:val="center"/>
        </w:trPr>
        <w:tc>
          <w:tcPr>
            <w:tcW w:w="17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服务对象</w:t>
            </w:r>
          </w:p>
        </w:tc>
        <w:tc>
          <w:tcPr>
            <w:tcW w:w="73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眉山岷江文化旅游投资有限公司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1905" w:hRule="atLeast"/>
          <w:jc w:val="center"/>
        </w:trPr>
        <w:tc>
          <w:tcPr>
            <w:tcW w:w="17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服务范围</w:t>
            </w:r>
          </w:p>
        </w:tc>
        <w:tc>
          <w:tcPr>
            <w:tcW w:w="73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为青神县城市生命线安全工程项目申请专项债券提供咨询服务工作：罗列资料清单、可行性研究报告编制、项目绩效事前评估、实施方案编制、对实施方案进行财务评估和法律评估。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0" w:type="dxa"/>
            <w:left w:w="128" w:type="dxa"/>
            <w:bottom w:w="80" w:type="dxa"/>
            <w:right w:w="128" w:type="dxa"/>
          </w:tblCellMar>
        </w:tblPrEx>
        <w:trPr>
          <w:trHeight w:val="0" w:hRule="atLeast"/>
          <w:jc w:val="center"/>
        </w:trPr>
        <w:tc>
          <w:tcPr>
            <w:tcW w:w="17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服务要求</w:t>
            </w:r>
          </w:p>
        </w:tc>
        <w:tc>
          <w:tcPr>
            <w:tcW w:w="73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1.服务全流程：需覆盖项目专项债券申请全过程，不仅需完成约定的所有服务内容并交付最终成果文件，还需为申请专项债券提供指导和配合。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2.专业有保障：合作商需具备提供工程咨询类的相关资质，确保成果文件专业、真实、准确、规范、完整。</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四、谈判流程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val="en-US" w:eastAsia="zh-CN"/>
        </w:rPr>
        <w:t>（一）</w:t>
      </w:r>
      <w:r>
        <w:rPr>
          <w:rFonts w:hint="default" w:ascii="Times New Roman" w:hAnsi="Times New Roman" w:eastAsia="方正楷体_GB2312" w:cs="Times New Roman"/>
          <w:sz w:val="32"/>
          <w:szCs w:val="32"/>
        </w:rPr>
        <w:t>组建</w:t>
      </w:r>
      <w:r>
        <w:rPr>
          <w:rFonts w:hint="default" w:ascii="Times New Roman" w:hAnsi="Times New Roman" w:eastAsia="方正楷体_GB2312" w:cs="Times New Roman"/>
          <w:sz w:val="32"/>
          <w:szCs w:val="32"/>
          <w:lang w:val="en-US" w:eastAsia="zh-CN"/>
        </w:rPr>
        <w:t>谈判</w:t>
      </w:r>
      <w:r>
        <w:rPr>
          <w:rFonts w:hint="default" w:ascii="Times New Roman" w:hAnsi="Times New Roman" w:eastAsia="方正楷体_GB2312" w:cs="Times New Roman"/>
          <w:sz w:val="32"/>
          <w:szCs w:val="32"/>
        </w:rPr>
        <w:t>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成员</w:t>
      </w:r>
      <w:r>
        <w:rPr>
          <w:rFonts w:hint="default" w:ascii="Times New Roman" w:hAnsi="Times New Roman" w:eastAsia="方正仿宋_GB2312" w:cs="Times New Roman"/>
          <w:sz w:val="32"/>
          <w:szCs w:val="32"/>
        </w:rPr>
        <w:t>：需求部门、</w:t>
      </w:r>
      <w:r>
        <w:rPr>
          <w:rFonts w:hint="eastAsia" w:ascii="Times New Roman" w:hAnsi="Times New Roman" w:eastAsia="方正仿宋_GB2312" w:cs="Times New Roman"/>
          <w:sz w:val="32"/>
          <w:szCs w:val="32"/>
          <w:lang w:eastAsia="zh-CN"/>
        </w:rPr>
        <w:t>运营管理部</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财务部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eastAsia="zh-CN"/>
        </w:rPr>
        <w:t>监督：综合部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需求部门职责：</w:t>
      </w:r>
      <w:r>
        <w:rPr>
          <w:rFonts w:hint="default" w:ascii="Times New Roman" w:hAnsi="Times New Roman" w:eastAsia="方正仿宋_GB2312" w:cs="Times New Roman"/>
          <w:sz w:val="32"/>
          <w:szCs w:val="32"/>
        </w:rPr>
        <w:t>作为采购归口管理部门</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明确采购标的的技术标准、交付要求等</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主导谈判流程，确保符合招采制度和法规</w:t>
      </w:r>
      <w:r>
        <w:rPr>
          <w:rFonts w:hint="default" w:ascii="Times New Roman" w:hAnsi="Times New Roman" w:eastAsia="方正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eastAsia="zh-CN"/>
        </w:rPr>
        <w:t>运营管理</w:t>
      </w:r>
      <w:r>
        <w:rPr>
          <w:rFonts w:hint="eastAsia" w:ascii="Times New Roman" w:hAnsi="Times New Roman" w:eastAsia="方正仿宋_GB2312" w:cs="Times New Roman"/>
          <w:sz w:val="32"/>
          <w:szCs w:val="32"/>
          <w:lang w:val="en-US" w:eastAsia="zh-CN"/>
        </w:rPr>
        <w:t>部职责：审核谈判单位资质业绩、履约能力、合同条款等内容，防范潜在风险。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财务部</w:t>
      </w:r>
      <w:r>
        <w:rPr>
          <w:rFonts w:hint="default" w:ascii="Times New Roman" w:hAnsi="Times New Roman" w:eastAsia="方正仿宋_GB2312" w:cs="Times New Roman"/>
          <w:sz w:val="32"/>
          <w:szCs w:val="32"/>
          <w:lang w:val="en-US" w:eastAsia="zh-CN"/>
        </w:rPr>
        <w:t>职责</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eastAsia="zh-CN"/>
        </w:rPr>
        <w:t>审核采购预算、付款条件及成本合理性，把控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资金风险。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综合部</w:t>
      </w:r>
      <w:r>
        <w:rPr>
          <w:rFonts w:hint="default" w:ascii="Times New Roman" w:hAnsi="Times New Roman" w:eastAsia="方正仿宋_GB2312" w:cs="Times New Roman"/>
          <w:sz w:val="32"/>
          <w:szCs w:val="32"/>
          <w:lang w:val="en-US" w:eastAsia="zh-CN"/>
        </w:rPr>
        <w:t>职责：监督谈判过程是否符合流程，防范流程漏洞。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（二）确定服务商流程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谈判小组根据谈判情况形成谈判结果，谈判小组各人员签字确认后，</w:t>
      </w:r>
      <w:r>
        <w:rPr>
          <w:rFonts w:hint="default" w:ascii="Times New Roman" w:hAnsi="Times New Roman" w:eastAsia="方正仿宋_GB2312" w:cs="Times New Roman"/>
          <w:sz w:val="32"/>
          <w:szCs w:val="32"/>
        </w:rPr>
        <w:t>谈判结果</w:t>
      </w:r>
      <w:r>
        <w:rPr>
          <w:rFonts w:hint="default" w:ascii="Times New Roman" w:hAnsi="Times New Roman" w:eastAsia="方正仿宋_GB2312" w:cs="Times New Roman"/>
          <w:sz w:val="32"/>
          <w:szCs w:val="32"/>
          <w:lang w:val="en-US" w:eastAsia="zh-CN"/>
        </w:rPr>
        <w:t>按制度进行公示，并发出中选通知书</w:t>
      </w:r>
      <w:r>
        <w:rPr>
          <w:rFonts w:hint="default"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五、风险防控措施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1、合规防控</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val="en-US" w:eastAsia="zh-CN"/>
        </w:rPr>
        <w:t>需求部门</w:t>
      </w:r>
      <w:r>
        <w:rPr>
          <w:rFonts w:hint="default" w:ascii="Times New Roman" w:hAnsi="Times New Roman" w:eastAsia="方正仿宋_GB2312" w:cs="Times New Roman"/>
          <w:sz w:val="32"/>
          <w:szCs w:val="32"/>
          <w:lang w:val="en-US" w:eastAsia="zh-CN"/>
        </w:rPr>
        <w:t>按制度及方案牵头开展工作</w:t>
      </w:r>
      <w:r>
        <w:rPr>
          <w:rFonts w:hint="default"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成本审核：</w:t>
      </w:r>
      <w:r>
        <w:rPr>
          <w:rFonts w:hint="eastAsia" w:ascii="Times New Roman" w:hAnsi="Times New Roman" w:eastAsia="方正仿宋_GB2312" w:cs="Times New Roman"/>
          <w:sz w:val="32"/>
          <w:szCs w:val="32"/>
          <w:lang w:eastAsia="zh-CN"/>
        </w:rPr>
        <w:t>财务</w:t>
      </w:r>
      <w:r>
        <w:rPr>
          <w:rFonts w:hint="default" w:ascii="Times New Roman" w:hAnsi="Times New Roman" w:eastAsia="方正仿宋_GB2312" w:cs="Times New Roman"/>
          <w:sz w:val="32"/>
          <w:szCs w:val="32"/>
        </w:rPr>
        <w:t>部对</w:t>
      </w:r>
      <w:r>
        <w:rPr>
          <w:rFonts w:hint="default" w:ascii="Times New Roman" w:hAnsi="Times New Roman" w:eastAsia="方正仿宋_GB2312" w:cs="Times New Roman"/>
          <w:sz w:val="32"/>
          <w:szCs w:val="32"/>
          <w:lang w:val="en-US" w:eastAsia="zh-CN"/>
        </w:rPr>
        <w:t>成本进行控制</w:t>
      </w:r>
      <w:r>
        <w:rPr>
          <w:rFonts w:hint="default" w:ascii="Times New Roman" w:hAnsi="Times New Roman" w:eastAsia="方正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附件: 响应文件格式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眉山岷江文化旅游投资有限公司    </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2025年11月</w:t>
      </w:r>
      <w:r>
        <w:rPr>
          <w:rFonts w:hint="eastAsia" w:ascii="Times New Roman" w:hAnsi="Times New Roman" w:eastAsia="方正仿宋_GB2312" w:cs="Times New Roman"/>
          <w:sz w:val="32"/>
          <w:szCs w:val="32"/>
          <w:lang w:val="en-US" w:eastAsia="zh-CN"/>
        </w:rPr>
        <w:t>12</w:t>
      </w:r>
      <w:bookmarkStart w:id="3" w:name="_GoBack"/>
      <w:bookmarkEnd w:id="3"/>
      <w:r>
        <w:rPr>
          <w:rFonts w:hint="default" w:ascii="Times New Roman" w:hAnsi="Times New Roman" w:eastAsia="方正仿宋_GB2312" w:cs="Times New Roman"/>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pPr>
        <w:pStyle w:val="4"/>
        <w:rPr>
          <w:rFonts w:hint="eastAsia" w:ascii="方正仿宋_GB2312" w:hAnsi="方正仿宋_GB2312" w:eastAsia="方正仿宋_GB2312" w:cs="方正仿宋_GB2312"/>
          <w:sz w:val="32"/>
          <w:szCs w:val="32"/>
          <w:lang w:val="en-US" w:eastAsia="zh-CN"/>
        </w:rPr>
      </w:pPr>
    </w:p>
    <w:p>
      <w:pPr>
        <w:pStyle w:val="4"/>
        <w:rPr>
          <w:rFonts w:hint="eastAsia" w:ascii="方正仿宋_GB2312" w:hAnsi="方正仿宋_GB2312" w:eastAsia="方正仿宋_GB2312" w:cs="方正仿宋_GB2312"/>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keepLines/>
        <w:widowControl w:val="0"/>
        <w:spacing w:before="260" w:beforeLines="0" w:beforeAutospacing="0" w:after="260" w:afterLines="0" w:afterAutospacing="0" w:line="500" w:lineRule="exact"/>
        <w:jc w:val="center"/>
        <w:outlineLvl w:val="1"/>
        <w:rPr>
          <w:rFonts w:hint="eastAsia" w:ascii="Arial" w:hAnsi="Arial" w:eastAsia="黑体" w:cs="Times New Roman"/>
          <w:b/>
          <w:kern w:val="2"/>
          <w:sz w:val="28"/>
          <w:szCs w:val="22"/>
          <w:lang w:val="en-US" w:eastAsia="zh-CN" w:bidi="ar-SA"/>
        </w:rPr>
      </w:pPr>
      <w:bookmarkStart w:id="0" w:name="_Toc31828462"/>
      <w:r>
        <w:rPr>
          <w:rFonts w:hint="eastAsia" w:ascii="Arial" w:hAnsi="Arial" w:eastAsia="黑体" w:cs="Times New Roman"/>
          <w:b/>
          <w:kern w:val="2"/>
          <w:sz w:val="28"/>
          <w:szCs w:val="22"/>
          <w:lang w:val="en-US" w:eastAsia="zh-CN" w:bidi="ar-SA"/>
        </w:rPr>
        <w:t>响应文件格式</w:t>
      </w:r>
      <w:bookmarkEnd w:id="0"/>
    </w:p>
    <w:p>
      <w:pPr>
        <w:rPr>
          <w:rFonts w:hint="eastAsia" w:eastAsia="宋体"/>
          <w:color w:val="000000"/>
          <w:szCs w:val="22"/>
        </w:rPr>
      </w:pPr>
    </w:p>
    <w:p>
      <w:pPr>
        <w:tabs>
          <w:tab w:val="left" w:pos="7665"/>
        </w:tabs>
        <w:spacing w:line="400" w:lineRule="exact"/>
        <w:rPr>
          <w:rFonts w:hint="eastAsia" w:hAnsi="宋体" w:eastAsia="宋体"/>
          <w:color w:val="000000"/>
          <w:sz w:val="24"/>
          <w:szCs w:val="22"/>
        </w:rPr>
      </w:pPr>
      <w:r>
        <w:rPr>
          <w:rFonts w:hint="eastAsia" w:hAnsi="宋体" w:eastAsia="宋体"/>
          <w:color w:val="000000"/>
          <w:sz w:val="24"/>
          <w:szCs w:val="22"/>
        </w:rPr>
        <w:t>附件：密封袋的格式</w:t>
      </w:r>
    </w:p>
    <w:p>
      <w:pPr>
        <w:tabs>
          <w:tab w:val="left" w:pos="7665"/>
        </w:tabs>
        <w:spacing w:line="400" w:lineRule="exact"/>
        <w:rPr>
          <w:rFonts w:hint="eastAsia" w:hAnsi="宋体" w:eastAsia="宋体"/>
          <w:color w:val="000000"/>
          <w:sz w:val="24"/>
          <w:szCs w:val="22"/>
        </w:rPr>
      </w:pPr>
    </w:p>
    <w:p>
      <w:pPr>
        <w:tabs>
          <w:tab w:val="left" w:pos="7665"/>
        </w:tabs>
        <w:spacing w:line="400" w:lineRule="exact"/>
        <w:rPr>
          <w:rFonts w:hint="eastAsia" w:hAnsi="宋体" w:eastAsia="宋体"/>
          <w:color w:val="000000"/>
          <w:sz w:val="24"/>
          <w:szCs w:val="22"/>
        </w:rPr>
      </w:pPr>
    </w:p>
    <w:p>
      <w:pPr>
        <w:tabs>
          <w:tab w:val="left" w:pos="7665"/>
        </w:tabs>
        <w:spacing w:line="400" w:lineRule="exact"/>
        <w:rPr>
          <w:rFonts w:hint="eastAsia" w:hAnsi="宋体" w:eastAsia="宋体"/>
          <w:color w:val="000000"/>
          <w:sz w:val="24"/>
          <w:szCs w:val="22"/>
        </w:rPr>
      </w:pPr>
    </w:p>
    <w:p>
      <w:pPr>
        <w:tabs>
          <w:tab w:val="left" w:pos="7665"/>
        </w:tabs>
        <w:spacing w:line="400" w:lineRule="exact"/>
        <w:rPr>
          <w:rFonts w:hint="eastAsia" w:hAnsi="宋体" w:eastAsia="宋体"/>
          <w:color w:val="000000"/>
          <w:sz w:val="24"/>
          <w:szCs w:val="22"/>
        </w:rPr>
      </w:pPr>
      <w:r>
        <w:rPr>
          <w:rFonts w:hint="eastAsia" w:hAnsi="宋体" w:eastAsia="宋体"/>
          <w:color w:val="000000"/>
          <w:sz w:val="24"/>
          <w:szCs w:val="22"/>
        </w:rPr>
        <w:t>响应文件密封袋格式：</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7" w:type="dxa"/>
            <w:tcBorders>
              <w:top w:val="single" w:color="000000" w:sz="4" w:space="0"/>
              <w:left w:val="single" w:color="000000" w:sz="4" w:space="0"/>
              <w:bottom w:val="single" w:color="000000" w:sz="4" w:space="0"/>
              <w:right w:val="single" w:color="000000" w:sz="4" w:space="0"/>
            </w:tcBorders>
            <w:noWrap w:val="0"/>
            <w:vAlign w:val="top"/>
          </w:tcPr>
          <w:p>
            <w:pPr>
              <w:tabs>
                <w:tab w:val="left" w:pos="7665"/>
              </w:tabs>
              <w:spacing w:line="400" w:lineRule="exact"/>
              <w:rPr>
                <w:rFonts w:hAnsi="宋体" w:eastAsia="宋体"/>
                <w:color w:val="000000"/>
                <w:sz w:val="24"/>
                <w:szCs w:val="22"/>
              </w:rPr>
            </w:pPr>
          </w:p>
          <w:p>
            <w:pPr>
              <w:tabs>
                <w:tab w:val="left" w:pos="7665"/>
              </w:tabs>
              <w:spacing w:line="400" w:lineRule="exact"/>
              <w:ind w:firstLine="2880" w:firstLineChars="1200"/>
              <w:rPr>
                <w:rFonts w:hint="eastAsia" w:hAnsi="宋体" w:eastAsia="宋体"/>
                <w:color w:val="000000"/>
                <w:sz w:val="24"/>
                <w:szCs w:val="22"/>
                <w:u w:val="single"/>
              </w:rPr>
            </w:pPr>
          </w:p>
          <w:p>
            <w:pPr>
              <w:tabs>
                <w:tab w:val="left" w:pos="7665"/>
              </w:tabs>
              <w:spacing w:line="400" w:lineRule="exact"/>
              <w:ind w:firstLine="2280" w:firstLineChars="950"/>
              <w:rPr>
                <w:rFonts w:hint="eastAsia" w:hAnsi="宋体" w:eastAsia="宋体"/>
                <w:color w:val="000000"/>
                <w:sz w:val="24"/>
                <w:szCs w:val="22"/>
                <w:u w:val="single"/>
              </w:rPr>
            </w:pPr>
            <w:r>
              <w:rPr>
                <w:rFonts w:hint="eastAsia" w:hAnsi="宋体" w:eastAsia="宋体"/>
                <w:color w:val="000000"/>
                <w:sz w:val="24"/>
                <w:szCs w:val="22"/>
                <w:u w:val="single"/>
              </w:rPr>
              <w:t xml:space="preserve">（项目名称）                   </w:t>
            </w:r>
          </w:p>
          <w:p>
            <w:pPr>
              <w:tabs>
                <w:tab w:val="left" w:pos="7665"/>
              </w:tabs>
              <w:spacing w:line="400" w:lineRule="exact"/>
              <w:ind w:firstLine="3960" w:firstLineChars="1650"/>
              <w:rPr>
                <w:rFonts w:hint="eastAsia" w:hAnsi="宋体" w:eastAsia="宋体"/>
                <w:color w:val="000000"/>
                <w:sz w:val="24"/>
                <w:szCs w:val="22"/>
                <w:u w:val="single"/>
              </w:rPr>
            </w:pPr>
            <w:r>
              <w:rPr>
                <w:rFonts w:hint="eastAsia" w:hAnsi="宋体" w:eastAsia="宋体"/>
                <w:color w:val="000000"/>
                <w:sz w:val="24"/>
                <w:szCs w:val="22"/>
              </w:rPr>
              <w:t>（</w:t>
            </w:r>
            <w:r>
              <w:rPr>
                <w:rFonts w:hint="eastAsia" w:hAnsi="宋体" w:eastAsia="宋体"/>
                <w:color w:val="000000"/>
                <w:sz w:val="24"/>
                <w:szCs w:val="22"/>
                <w:u w:val="single"/>
              </w:rPr>
              <w:t xml:space="preserve">   </w:t>
            </w:r>
            <w:r>
              <w:rPr>
                <w:rFonts w:hint="eastAsia" w:hAnsi="宋体" w:eastAsia="宋体"/>
                <w:color w:val="000000"/>
                <w:sz w:val="24"/>
                <w:szCs w:val="22"/>
              </w:rPr>
              <w:t>包）</w:t>
            </w:r>
          </w:p>
          <w:p>
            <w:pPr>
              <w:tabs>
                <w:tab w:val="left" w:pos="7665"/>
              </w:tabs>
              <w:spacing w:line="400" w:lineRule="exact"/>
              <w:jc w:val="center"/>
              <w:rPr>
                <w:rFonts w:hint="eastAsia" w:hAnsi="宋体" w:eastAsia="宋体"/>
                <w:b/>
                <w:color w:val="000000"/>
                <w:sz w:val="32"/>
                <w:szCs w:val="32"/>
              </w:rPr>
            </w:pPr>
            <w:r>
              <w:rPr>
                <w:rFonts w:hint="eastAsia" w:hAnsi="宋体" w:eastAsia="宋体"/>
                <w:b/>
                <w:color w:val="000000"/>
                <w:sz w:val="32"/>
                <w:szCs w:val="32"/>
              </w:rPr>
              <w:t>响应文件</w:t>
            </w:r>
          </w:p>
          <w:p>
            <w:pPr>
              <w:tabs>
                <w:tab w:val="left" w:pos="7665"/>
              </w:tabs>
              <w:spacing w:line="400" w:lineRule="exact"/>
              <w:jc w:val="center"/>
              <w:rPr>
                <w:rFonts w:hint="eastAsia" w:hAnsi="宋体" w:eastAsia="宋体"/>
                <w:b/>
                <w:color w:val="000000"/>
                <w:sz w:val="32"/>
                <w:szCs w:val="32"/>
              </w:rPr>
            </w:pPr>
            <w:r>
              <w:rPr>
                <w:rFonts w:hint="eastAsia" w:hAnsi="宋体" w:eastAsia="宋体"/>
                <w:b/>
                <w:color w:val="000000"/>
                <w:sz w:val="32"/>
                <w:szCs w:val="32"/>
              </w:rPr>
              <w:t xml:space="preserve">  </w:t>
            </w:r>
          </w:p>
          <w:p>
            <w:pPr>
              <w:tabs>
                <w:tab w:val="left" w:pos="7665"/>
              </w:tabs>
              <w:spacing w:line="400" w:lineRule="exact"/>
              <w:jc w:val="center"/>
              <w:rPr>
                <w:rFonts w:hint="eastAsia" w:hAnsi="宋体" w:eastAsia="宋体"/>
                <w:color w:val="000000"/>
                <w:sz w:val="24"/>
                <w:szCs w:val="22"/>
              </w:rPr>
            </w:pPr>
            <w:r>
              <w:rPr>
                <w:rFonts w:hint="eastAsia" w:hAnsi="宋体" w:eastAsia="宋体"/>
                <w:b/>
                <w:color w:val="000000"/>
                <w:sz w:val="32"/>
                <w:szCs w:val="32"/>
              </w:rPr>
              <w:t xml:space="preserve">       </w:t>
            </w:r>
            <w:r>
              <w:rPr>
                <w:rFonts w:hint="eastAsia" w:hAnsi="宋体" w:eastAsia="宋体"/>
                <w:color w:val="000000"/>
                <w:sz w:val="24"/>
                <w:szCs w:val="22"/>
                <w:u w:val="single"/>
              </w:rPr>
              <w:t xml:space="preserve">             </w:t>
            </w:r>
            <w:r>
              <w:rPr>
                <w:rFonts w:hint="eastAsia" w:hAnsi="宋体" w:eastAsia="宋体"/>
                <w:color w:val="000000"/>
                <w:sz w:val="24"/>
                <w:szCs w:val="22"/>
              </w:rPr>
              <w:t xml:space="preserve"> （供应商名称）</w:t>
            </w:r>
          </w:p>
          <w:p>
            <w:pPr>
              <w:tabs>
                <w:tab w:val="left" w:pos="7665"/>
              </w:tabs>
              <w:spacing w:line="400" w:lineRule="exact"/>
              <w:rPr>
                <w:rFonts w:hAnsi="宋体" w:eastAsia="宋体"/>
                <w:color w:val="000000"/>
                <w:sz w:val="24"/>
                <w:szCs w:val="22"/>
              </w:rPr>
            </w:pPr>
          </w:p>
        </w:tc>
      </w:tr>
    </w:tbl>
    <w:p>
      <w:pPr>
        <w:rPr>
          <w:rFonts w:hint="eastAsia" w:eastAsia="宋体"/>
          <w:color w:val="000000"/>
          <w:szCs w:val="22"/>
        </w:rPr>
      </w:pPr>
    </w:p>
    <w:p>
      <w:pPr>
        <w:rPr>
          <w:rFonts w:hint="eastAsia" w:eastAsia="宋体"/>
          <w:color w:val="000000"/>
          <w:szCs w:val="22"/>
        </w:rPr>
      </w:pPr>
    </w:p>
    <w:p>
      <w:pPr>
        <w:rPr>
          <w:rFonts w:hint="eastAsia" w:eastAsia="宋体"/>
          <w:color w:val="000000"/>
          <w:szCs w:val="22"/>
        </w:rPr>
      </w:pPr>
    </w:p>
    <w:p>
      <w:pPr>
        <w:rPr>
          <w:rFonts w:hint="eastAsia" w:eastAsia="宋体"/>
          <w:color w:val="000000"/>
          <w:szCs w:val="22"/>
        </w:rPr>
      </w:pPr>
    </w:p>
    <w:p>
      <w:pPr>
        <w:rPr>
          <w:rFonts w:hint="eastAsia" w:eastAsia="宋体"/>
          <w:color w:val="000000"/>
          <w:szCs w:val="22"/>
        </w:rPr>
      </w:pPr>
    </w:p>
    <w:p>
      <w:pPr>
        <w:rPr>
          <w:rFonts w:hint="eastAsia" w:eastAsia="宋体"/>
          <w:color w:val="000000"/>
          <w:szCs w:val="22"/>
        </w:rPr>
      </w:pPr>
    </w:p>
    <w:p>
      <w:pPr>
        <w:rPr>
          <w:rFonts w:hint="eastAsia" w:eastAsia="宋体"/>
          <w:color w:val="000000"/>
          <w:szCs w:val="22"/>
        </w:rPr>
      </w:pPr>
      <w:r>
        <w:rPr>
          <w:rFonts w:eastAsia="宋体"/>
          <w:color w:val="000000"/>
          <w:szCs w:val="22"/>
        </w:rPr>
        <w:br w:type="page"/>
      </w:r>
      <w:r>
        <w:rPr>
          <w:rFonts w:hint="eastAsia" w:eastAsia="宋体"/>
          <w:color w:val="000000"/>
          <w:szCs w:val="22"/>
        </w:rPr>
        <w:t>封面</w:t>
      </w:r>
    </w:p>
    <w:tbl>
      <w:tblPr>
        <w:tblStyle w:val="8"/>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noWrap w:val="0"/>
            <w:vAlign w:val="center"/>
          </w:tcPr>
          <w:p>
            <w:pPr>
              <w:rPr>
                <w:rFonts w:hAnsi="宋体" w:eastAsia="宋体"/>
                <w:b/>
                <w:color w:val="000000"/>
                <w:sz w:val="32"/>
                <w:szCs w:val="32"/>
              </w:rPr>
            </w:pPr>
            <w:r>
              <w:rPr>
                <w:rFonts w:hint="eastAsia" w:hAnsi="宋体" w:eastAsia="宋体"/>
                <w:b/>
                <w:color w:val="000000"/>
                <w:sz w:val="32"/>
                <w:szCs w:val="32"/>
              </w:rPr>
              <w:t>正本或副本</w:t>
            </w:r>
          </w:p>
        </w:tc>
      </w:tr>
    </w:tbl>
    <w:p>
      <w:pPr>
        <w:rPr>
          <w:rFonts w:hint="eastAsia" w:eastAsia="宋体"/>
          <w:szCs w:val="22"/>
        </w:rPr>
      </w:pPr>
    </w:p>
    <w:p>
      <w:pPr>
        <w:jc w:val="center"/>
        <w:rPr>
          <w:rFonts w:hint="eastAsia"/>
          <w:b/>
          <w:bCs/>
          <w:sz w:val="72"/>
          <w:szCs w:val="72"/>
          <w:lang w:val="en-US" w:eastAsia="zh-CN"/>
        </w:rPr>
      </w:pPr>
      <w:r>
        <w:rPr>
          <w:rFonts w:hint="eastAsia"/>
          <w:b/>
          <w:bCs/>
          <w:sz w:val="72"/>
          <w:szCs w:val="72"/>
          <w:lang w:val="en-US" w:eastAsia="zh-CN"/>
        </w:rPr>
        <w:t>响 应 文 件</w:t>
      </w:r>
    </w:p>
    <w:p>
      <w:pPr>
        <w:widowControl w:val="0"/>
        <w:jc w:val="center"/>
        <w:rPr>
          <w:rFonts w:hint="eastAsia" w:ascii="宋体" w:hAnsi="宋体" w:eastAsia="宋体" w:cs="Times New Roman"/>
          <w:b/>
          <w:sz w:val="24"/>
          <w:szCs w:val="24"/>
          <w:lang w:val="en-US" w:eastAsia="zh-CN" w:bidi="ar-SA"/>
        </w:rPr>
      </w:pPr>
    </w:p>
    <w:p>
      <w:pPr>
        <w:widowControl w:val="0"/>
        <w:spacing w:line="360" w:lineRule="auto"/>
        <w:jc w:val="center"/>
        <w:rPr>
          <w:rFonts w:hint="eastAsia" w:ascii="宋体" w:hAnsi="宋体" w:eastAsia="宋体" w:cs="Times New Roman"/>
          <w:b/>
          <w:sz w:val="24"/>
          <w:szCs w:val="24"/>
          <w:lang w:val="en-US" w:eastAsia="zh-CN" w:bidi="ar-SA"/>
        </w:rPr>
      </w:pPr>
    </w:p>
    <w:p>
      <w:pPr>
        <w:ind w:leftChars="1100"/>
        <w:rPr>
          <w:rFonts w:hint="eastAsia"/>
          <w:sz w:val="24"/>
          <w:szCs w:val="24"/>
          <w:lang w:val="en-US" w:eastAsia="zh-CN"/>
        </w:rPr>
      </w:pPr>
      <w:r>
        <w:rPr>
          <w:rFonts w:hint="eastAsia"/>
          <w:b/>
          <w:bCs/>
          <w:sz w:val="24"/>
          <w:szCs w:val="24"/>
          <w:lang w:val="en-US" w:eastAsia="zh-CN"/>
        </w:rPr>
        <w:t>项目编号：</w:t>
      </w:r>
      <w:r>
        <w:rPr>
          <w:rFonts w:hint="eastAsia"/>
          <w:sz w:val="24"/>
          <w:szCs w:val="24"/>
          <w:u w:val="single"/>
          <w:lang w:val="en-US" w:eastAsia="zh-CN"/>
        </w:rPr>
        <w:t xml:space="preserve">                        </w:t>
      </w:r>
    </w:p>
    <w:p>
      <w:pPr>
        <w:ind w:leftChars="1100"/>
        <w:rPr>
          <w:rFonts w:hint="default"/>
          <w:sz w:val="24"/>
          <w:szCs w:val="24"/>
          <w:lang w:val="en-US" w:eastAsia="zh-CN"/>
        </w:rPr>
      </w:pPr>
      <w:r>
        <w:rPr>
          <w:rFonts w:hint="eastAsia"/>
          <w:b/>
          <w:bCs/>
          <w:sz w:val="24"/>
          <w:szCs w:val="24"/>
          <w:lang w:val="en-US" w:eastAsia="zh-CN"/>
        </w:rPr>
        <w:t>项目名称：</w:t>
      </w:r>
      <w:r>
        <w:rPr>
          <w:rFonts w:hint="eastAsia"/>
          <w:sz w:val="24"/>
          <w:szCs w:val="24"/>
          <w:u w:val="single"/>
          <w:lang w:val="en-US" w:eastAsia="zh-CN"/>
        </w:rPr>
        <w:t xml:space="preserve">                        </w:t>
      </w:r>
    </w:p>
    <w:p>
      <w:pPr>
        <w:jc w:val="center"/>
        <w:rPr>
          <w:rFonts w:hint="eastAsia"/>
          <w:b/>
          <w:bCs/>
          <w:sz w:val="24"/>
          <w:szCs w:val="24"/>
          <w:lang w:val="en-US" w:eastAsia="zh-CN"/>
        </w:rPr>
      </w:pPr>
      <w:r>
        <w:rPr>
          <w:rFonts w:hint="eastAsia"/>
          <w:b/>
          <w:bCs/>
          <w:sz w:val="24"/>
          <w:szCs w:val="24"/>
          <w:lang w:val="en-US" w:eastAsia="zh-CN"/>
        </w:rPr>
        <w:t>（第</w:t>
      </w:r>
      <w:r>
        <w:rPr>
          <w:rFonts w:hint="eastAsia"/>
          <w:b/>
          <w:bCs/>
          <w:sz w:val="24"/>
          <w:szCs w:val="24"/>
          <w:u w:val="single"/>
          <w:lang w:val="en-US" w:eastAsia="zh-CN"/>
        </w:rPr>
        <w:t xml:space="preserve">      </w:t>
      </w:r>
      <w:r>
        <w:rPr>
          <w:rFonts w:hint="eastAsia"/>
          <w:b/>
          <w:bCs/>
          <w:sz w:val="24"/>
          <w:szCs w:val="24"/>
          <w:lang w:val="en-US" w:eastAsia="zh-CN"/>
        </w:rPr>
        <w:t>包）</w:t>
      </w: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widowControl w:val="0"/>
        <w:jc w:val="both"/>
        <w:rPr>
          <w:rFonts w:hint="eastAsia" w:ascii="宋体" w:hAnsi="Times New Roman" w:eastAsia="宋体" w:cs="Times New Roman"/>
          <w:color w:val="000000"/>
          <w:sz w:val="24"/>
          <w:szCs w:val="24"/>
          <w:lang w:val="en-US" w:eastAsia="zh-CN" w:bidi="ar-SA"/>
        </w:rPr>
      </w:pPr>
    </w:p>
    <w:p>
      <w:pPr>
        <w:jc w:val="center"/>
        <w:rPr>
          <w:rFonts w:hint="eastAsia"/>
          <w:b/>
          <w:bCs/>
          <w:sz w:val="24"/>
          <w:szCs w:val="24"/>
          <w:lang w:val="en-US" w:eastAsia="zh-CN"/>
        </w:rPr>
      </w:pPr>
      <w:r>
        <w:rPr>
          <w:rFonts w:hint="eastAsia"/>
          <w:b/>
          <w:bCs/>
          <w:sz w:val="24"/>
          <w:szCs w:val="24"/>
          <w:lang w:val="en-US" w:eastAsia="zh-CN"/>
        </w:rPr>
        <w:t>供应商名称：</w:t>
      </w:r>
      <w:r>
        <w:rPr>
          <w:rFonts w:hint="eastAsia"/>
          <w:b/>
          <w:bCs/>
          <w:sz w:val="24"/>
          <w:szCs w:val="24"/>
          <w:u w:val="single"/>
          <w:lang w:val="en-US" w:eastAsia="zh-CN"/>
        </w:rPr>
        <w:t xml:space="preserve">             </w:t>
      </w:r>
      <w:r>
        <w:rPr>
          <w:rFonts w:hint="eastAsia"/>
          <w:b/>
          <w:bCs/>
          <w:sz w:val="24"/>
          <w:szCs w:val="24"/>
          <w:lang w:val="en-US" w:eastAsia="zh-CN"/>
        </w:rPr>
        <w:t>（签章）</w:t>
      </w:r>
    </w:p>
    <w:p>
      <w:pPr>
        <w:widowControl w:val="0"/>
        <w:jc w:val="center"/>
        <w:rPr>
          <w:rFonts w:hint="eastAsia" w:ascii="宋体" w:hAnsi="Times New Roman" w:eastAsia="宋体" w:cs="Times New Roman"/>
          <w:b/>
          <w:color w:val="000000"/>
          <w:sz w:val="24"/>
          <w:szCs w:val="24"/>
          <w:lang w:val="en-US" w:eastAsia="zh-CN" w:bidi="ar-SA"/>
        </w:rPr>
      </w:pPr>
    </w:p>
    <w:p>
      <w:pPr>
        <w:jc w:val="center"/>
        <w:rPr>
          <w:rFonts w:hint="eastAsia"/>
          <w:b/>
          <w:bCs/>
          <w:sz w:val="24"/>
          <w:szCs w:val="24"/>
          <w:lang w:val="en-US" w:eastAsia="zh-CN"/>
        </w:rPr>
      </w:pPr>
      <w:r>
        <w:rPr>
          <w:rFonts w:hint="eastAsia"/>
          <w:b/>
          <w:bCs/>
          <w:sz w:val="24"/>
          <w:szCs w:val="24"/>
          <w:lang w:val="en-US" w:eastAsia="zh-CN"/>
        </w:rPr>
        <w:t>日期：</w:t>
      </w:r>
      <w:r>
        <w:rPr>
          <w:rFonts w:hint="eastAsia"/>
          <w:b/>
          <w:bCs/>
          <w:sz w:val="24"/>
          <w:szCs w:val="24"/>
          <w:u w:val="single"/>
          <w:lang w:val="en-US" w:eastAsia="zh-CN"/>
        </w:rPr>
        <w:t xml:space="preserve">      </w:t>
      </w:r>
      <w:r>
        <w:rPr>
          <w:rFonts w:hint="eastAsia"/>
          <w:b/>
          <w:bCs/>
          <w:sz w:val="24"/>
          <w:szCs w:val="24"/>
          <w:lang w:val="en-US" w:eastAsia="zh-CN"/>
        </w:rPr>
        <w:t>年</w:t>
      </w:r>
      <w:r>
        <w:rPr>
          <w:rFonts w:hint="eastAsia"/>
          <w:b/>
          <w:bCs/>
          <w:sz w:val="24"/>
          <w:szCs w:val="24"/>
          <w:u w:val="single"/>
          <w:lang w:val="en-US" w:eastAsia="zh-CN"/>
        </w:rPr>
        <w:t xml:space="preserve">      </w:t>
      </w:r>
      <w:r>
        <w:rPr>
          <w:rFonts w:hint="eastAsia"/>
          <w:b/>
          <w:bCs/>
          <w:sz w:val="24"/>
          <w:szCs w:val="24"/>
          <w:lang w:val="en-US" w:eastAsia="zh-CN"/>
        </w:rPr>
        <w:t>月</w:t>
      </w:r>
      <w:r>
        <w:rPr>
          <w:rFonts w:hint="eastAsia"/>
          <w:b/>
          <w:bCs/>
          <w:sz w:val="24"/>
          <w:szCs w:val="24"/>
          <w:u w:val="single"/>
          <w:lang w:val="en-US" w:eastAsia="zh-CN"/>
        </w:rPr>
        <w:t xml:space="preserve">       </w:t>
      </w:r>
      <w:r>
        <w:rPr>
          <w:rFonts w:hint="eastAsia"/>
          <w:b/>
          <w:bCs/>
          <w:sz w:val="24"/>
          <w:szCs w:val="24"/>
          <w:lang w:val="en-US" w:eastAsia="zh-CN"/>
        </w:rPr>
        <w:t>日</w:t>
      </w:r>
    </w:p>
    <w:p>
      <w:pPr>
        <w:pStyle w:val="2"/>
        <w:bidi w:val="0"/>
        <w:rPr>
          <w:rFonts w:hint="eastAsia" w:ascii="方正仿宋_GB2312" w:hAnsi="方正仿宋_GB2312" w:eastAsia="方正仿宋_GB2312" w:cs="方正仿宋_GB2312"/>
          <w:szCs w:val="32"/>
        </w:rPr>
      </w:pPr>
      <w:r>
        <w:rPr>
          <w:highlight w:val="white"/>
        </w:rPr>
        <w:br w:type="page"/>
      </w:r>
      <w:r>
        <w:rPr>
          <w:rFonts w:hint="eastAsia"/>
          <w:lang w:val="en-US" w:eastAsia="zh-CN"/>
        </w:rPr>
        <w:t xml:space="preserve">                 </w:t>
      </w:r>
      <w:r>
        <w:rPr>
          <w:rFonts w:hint="eastAsia"/>
        </w:rPr>
        <w:t>目</w:t>
      </w:r>
      <w:r>
        <w:rPr>
          <w:rFonts w:hint="eastAsia"/>
          <w:lang w:val="en-US" w:eastAsia="zh-CN"/>
        </w:rPr>
        <w:t xml:space="preserve">   </w:t>
      </w:r>
      <w:r>
        <w:rPr>
          <w:rFonts w:hint="eastAsia"/>
        </w:rPr>
        <w:t>录</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一、响应函</w:t>
      </w:r>
    </w:p>
    <w:p>
      <w:pPr>
        <w:bidi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二、法定代表人</w:t>
      </w:r>
      <w:r>
        <w:rPr>
          <w:rFonts w:hint="eastAsia" w:ascii="仿宋_GB2312" w:hAnsi="仿宋_GB2312" w:eastAsia="仿宋_GB2312" w:cs="仿宋_GB2312"/>
          <w:sz w:val="28"/>
          <w:szCs w:val="28"/>
          <w:lang w:eastAsia="zh-CN"/>
        </w:rPr>
        <w:t>（负责人）</w:t>
      </w:r>
      <w:r>
        <w:rPr>
          <w:rFonts w:hint="eastAsia" w:ascii="仿宋_GB2312" w:hAnsi="仿宋_GB2312" w:eastAsia="仿宋_GB2312" w:cs="仿宋_GB2312"/>
          <w:sz w:val="28"/>
          <w:szCs w:val="28"/>
        </w:rPr>
        <w:t>证明书</w:t>
      </w:r>
      <w:r>
        <w:rPr>
          <w:rFonts w:hint="eastAsia" w:ascii="仿宋_GB2312" w:hAnsi="仿宋_GB2312" w:eastAsia="仿宋_GB2312" w:cs="仿宋_GB2312"/>
          <w:sz w:val="28"/>
          <w:szCs w:val="28"/>
          <w:lang w:eastAsia="zh-CN"/>
        </w:rPr>
        <w:t>/法定代表人（负责人）授权书。</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三、供应商基本情况表</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四、法人或者其他组织的营业执照等证明文件，自然人的身份证明</w:t>
      </w:r>
    </w:p>
    <w:p>
      <w:pPr>
        <w:bidi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、法律、行政法规规定的其他条件的证明材料</w:t>
      </w:r>
    </w:p>
    <w:p>
      <w:pPr>
        <w:bidi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、根据采购项目提出的特殊条件的证明材料</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、承诺及声明函</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、报价明细表</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、响应及偏离表</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十、售后服务承诺及措施</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、供应商项目业绩一览表</w:t>
      </w:r>
    </w:p>
    <w:p>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二、其他材料</w:t>
      </w:r>
    </w:p>
    <w:p>
      <w:pPr>
        <w:jc w:val="center"/>
        <w:rPr>
          <w:rStyle w:val="13"/>
          <w:rFonts w:hint="eastAsia" w:ascii="黑体" w:hAnsi="黑体" w:eastAsia="黑体"/>
          <w:szCs w:val="28"/>
        </w:rPr>
      </w:pPr>
      <w:r>
        <w:rPr>
          <w:rFonts w:eastAsia="宋体"/>
          <w:szCs w:val="22"/>
          <w:highlight w:val="white"/>
        </w:rPr>
        <w:br w:type="page"/>
      </w:r>
      <w:r>
        <w:rPr>
          <w:rFonts w:hint="eastAsia"/>
          <w:b/>
          <w:bCs/>
          <w:sz w:val="32"/>
          <w:szCs w:val="32"/>
        </w:rPr>
        <w:t>一、响 应 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32"/>
          <w:u w:val="single"/>
          <w:lang w:val="en-US" w:eastAsia="zh-CN"/>
        </w:rPr>
      </w:pPr>
      <w:r>
        <w:rPr>
          <w:rFonts w:hint="eastAsia" w:asciiTheme="minorEastAsia" w:hAnsiTheme="minorEastAsia" w:eastAsiaTheme="minorEastAsia" w:cstheme="minorEastAsia"/>
          <w:sz w:val="24"/>
          <w:szCs w:val="32"/>
          <w:u w:val="single"/>
          <w:lang w:val="en-US" w:eastAsia="zh-CN"/>
        </w:rPr>
        <w:t>眉山岷江文化旅游投资有限公司: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我方全面研究了 “_</w:t>
      </w:r>
      <w:r>
        <w:rPr>
          <w:rFonts w:hint="eastAsia" w:ascii="Times New Roman" w:hAnsi="Times New Roman" w:cs="Times New Roman" w:eastAsiaTheme="minorEastAsia"/>
          <w:sz w:val="24"/>
          <w:szCs w:val="24"/>
          <w:u w:val="single"/>
          <w:lang w:val="en-US" w:eastAsia="zh-CN"/>
        </w:rPr>
        <w:t>青神县城市生命线安全工程项目可行性研究报告及“一案两书”编制</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eastAsiaTheme="minorEastAsia"/>
          <w:sz w:val="24"/>
          <w:szCs w:val="24"/>
          <w:lang w:val="en-US" w:eastAsia="zh-CN"/>
        </w:rPr>
        <w:t>”项目谈判文件(项目编号：_____)，决定参加贵单位组织的本项目谈判。我方授权_____（姓名、职务)代表我方_____(供应商名称)全权处理本项目谈判的有关事宜。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1、我方自愿按照谈判文件规定的各项要求向采购人提供所需货物、服务、工程，总报价为：人民币_____元(大写：_____)。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2、一旦我方成交，我方将严格履行合同规定的责任和义务，保证按采购文件要求完成项目的实施并交付采购人验收。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3、我方为本项目提交的响应文件正本1份，副本______份。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4、我方承诺，谈判有效期为90日历天。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5、我方愿意提供贵单位可能另外要求的，与谈判有关的文件资料，并保证我方已提供和将要提供的文件资料是真实、准确的。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6、我方如成交，承诺将按照谈判文件规定的付款方式、履约时间、地点、履约保证金额等内容以及商务条款严格履约，如不按谈判文件要求履约，自愿承担全部责任。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7</w:t>
      </w:r>
      <w:r>
        <w:rPr>
          <w:rFonts w:hint="eastAsia" w:ascii="Times New Roman" w:hAnsi="Times New Roman" w:cs="Times New Roman"/>
          <w:sz w:val="24"/>
          <w:szCs w:val="24"/>
          <w:lang w:val="en-US" w:eastAsia="zh-CN"/>
        </w:rPr>
        <w:t>、</w:t>
      </w:r>
      <w:r>
        <w:rPr>
          <w:rFonts w:hint="eastAsia" w:ascii="Times New Roman" w:hAnsi="Times New Roman" w:cs="Times New Roman" w:eastAsiaTheme="minorEastAsia"/>
          <w:sz w:val="24"/>
          <w:szCs w:val="24"/>
          <w:lang w:val="en-US" w:eastAsia="zh-CN"/>
        </w:rPr>
        <w:t>我方如用虚假材料或恶意方式提出质疑，将承担相应的法律责任。如有上述行为，我方将无条件承担贵单位相关的调查论证费用。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谈判供应商名称 (盖章)：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法定代表人或负责人(签字)：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通讯地址：________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邮政编码：________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联系电话：________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传    真：________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日    期：________</w:t>
      </w:r>
    </w:p>
    <w:p>
      <w:pPr>
        <w:jc w:val="center"/>
        <w:rPr>
          <w:rFonts w:ascii="宋体" w:hAnsi="宋体" w:eastAsia="宋体"/>
          <w:b/>
          <w:bCs/>
          <w:sz w:val="24"/>
          <w:szCs w:val="22"/>
        </w:rPr>
      </w:pPr>
      <w:r>
        <w:rPr>
          <w:rFonts w:eastAsia="宋体"/>
          <w:szCs w:val="22"/>
          <w:highlight w:val="white"/>
        </w:rPr>
        <w:br w:type="page"/>
      </w:r>
      <w:r>
        <w:rPr>
          <w:rFonts w:hint="eastAsia"/>
          <w:b/>
          <w:bCs/>
          <w:sz w:val="32"/>
          <w:szCs w:val="32"/>
        </w:rPr>
        <w:t>二、法定代表人（负责人）证明书</w:t>
      </w:r>
    </w:p>
    <w:p>
      <w:pPr>
        <w:widowControl/>
        <w:wordWrap w:val="0"/>
        <w:topLinePunct/>
        <w:spacing w:line="360" w:lineRule="auto"/>
        <w:ind w:left="420" w:firstLine="539"/>
        <w:jc w:val="left"/>
        <w:rPr>
          <w:rFonts w:ascii="宋体" w:hAnsi="宋体" w:eastAsia="宋体"/>
          <w:sz w:val="24"/>
          <w:szCs w:val="22"/>
        </w:rPr>
      </w:pPr>
    </w:p>
    <w:p>
      <w:pPr>
        <w:widowControl/>
        <w:wordWrap w:val="0"/>
        <w:topLinePunct/>
        <w:spacing w:line="360" w:lineRule="auto"/>
        <w:ind w:left="420" w:firstLine="539"/>
        <w:jc w:val="left"/>
        <w:rPr>
          <w:rFonts w:ascii="宋体" w:hAnsi="宋体" w:eastAsia="宋体"/>
          <w:sz w:val="24"/>
          <w:szCs w:val="22"/>
          <w:u w:val="single"/>
        </w:rPr>
      </w:pPr>
      <w:r>
        <w:rPr>
          <w:rFonts w:hint="eastAsia"/>
          <w:sz w:val="24"/>
          <w:szCs w:val="24"/>
        </w:rPr>
        <w:t>单位名称：______________________________</w:t>
      </w:r>
    </w:p>
    <w:p>
      <w:pPr>
        <w:widowControl/>
        <w:wordWrap w:val="0"/>
        <w:topLinePunct/>
        <w:spacing w:line="360" w:lineRule="auto"/>
        <w:ind w:left="420" w:firstLine="539"/>
        <w:jc w:val="left"/>
        <w:rPr>
          <w:rFonts w:ascii="宋体" w:hAnsi="宋体" w:eastAsia="宋体"/>
          <w:sz w:val="24"/>
          <w:szCs w:val="22"/>
          <w:u w:val="single"/>
        </w:rPr>
      </w:pPr>
      <w:r>
        <w:rPr>
          <w:rFonts w:hint="eastAsia"/>
          <w:sz w:val="24"/>
          <w:szCs w:val="24"/>
        </w:rPr>
        <w:t>地    址：</w:t>
      </w:r>
      <w:r>
        <w:rPr>
          <w:rFonts w:hint="eastAsia"/>
          <w:sz w:val="24"/>
          <w:szCs w:val="24"/>
          <w:u w:val="none"/>
        </w:rPr>
        <w:t>_</w:t>
      </w:r>
      <w:r>
        <w:rPr>
          <w:rFonts w:hint="eastAsia" w:eastAsia="宋体"/>
          <w:bCs/>
          <w:kern w:val="24"/>
          <w:sz w:val="24"/>
          <w:szCs w:val="22"/>
          <w:u w:val="none"/>
        </w:rPr>
        <w:t>_____________________________</w:t>
      </w:r>
    </w:p>
    <w:p>
      <w:pPr>
        <w:widowControl/>
        <w:wordWrap w:val="0"/>
        <w:topLinePunct/>
        <w:spacing w:line="360" w:lineRule="auto"/>
        <w:ind w:left="420" w:firstLine="539"/>
        <w:jc w:val="left"/>
        <w:rPr>
          <w:rFonts w:ascii="宋体" w:hAnsi="宋体" w:eastAsia="宋体"/>
          <w:sz w:val="24"/>
          <w:szCs w:val="22"/>
          <w:u w:val="single"/>
        </w:rPr>
      </w:pPr>
      <w:r>
        <w:rPr>
          <w:rFonts w:hint="eastAsia"/>
          <w:sz w:val="24"/>
          <w:szCs w:val="24"/>
        </w:rPr>
        <w:t>姓    名：_________性别：__________年龄：__________职务：__________</w:t>
      </w:r>
    </w:p>
    <w:p>
      <w:pPr>
        <w:widowControl/>
        <w:wordWrap w:val="0"/>
        <w:topLinePunct/>
        <w:spacing w:line="360" w:lineRule="auto"/>
        <w:ind w:left="420" w:firstLine="539"/>
        <w:jc w:val="left"/>
        <w:rPr>
          <w:rFonts w:ascii="宋体" w:hAnsi="宋体" w:eastAsia="宋体"/>
          <w:sz w:val="24"/>
          <w:szCs w:val="22"/>
        </w:rPr>
      </w:pPr>
      <w:r>
        <w:rPr>
          <w:rFonts w:hint="eastAsia"/>
          <w:sz w:val="24"/>
          <w:szCs w:val="24"/>
        </w:rPr>
        <w:t>系</w:t>
      </w:r>
      <w:r>
        <w:rPr>
          <w:rFonts w:hint="eastAsia"/>
          <w:sz w:val="24"/>
          <w:szCs w:val="24"/>
          <w:u w:val="none"/>
        </w:rPr>
        <w:t>_</w:t>
      </w:r>
      <w:r>
        <w:rPr>
          <w:rFonts w:hint="eastAsia" w:eastAsia="宋体"/>
          <w:bCs/>
          <w:kern w:val="24"/>
          <w:sz w:val="24"/>
          <w:szCs w:val="22"/>
          <w:u w:val="none"/>
        </w:rPr>
        <w:t>_________</w:t>
      </w:r>
      <w:r>
        <w:rPr>
          <w:rFonts w:hint="eastAsia"/>
          <w:sz w:val="24"/>
          <w:szCs w:val="24"/>
          <w:u w:val="none"/>
        </w:rPr>
        <w:t xml:space="preserve"> </w:t>
      </w:r>
      <w:r>
        <w:rPr>
          <w:rFonts w:hint="eastAsia"/>
          <w:sz w:val="24"/>
          <w:szCs w:val="24"/>
        </w:rPr>
        <w:t>(供应商名称)的法定代表人（负责人）。</w:t>
      </w:r>
    </w:p>
    <w:p>
      <w:pPr>
        <w:widowControl/>
        <w:wordWrap w:val="0"/>
        <w:topLinePunct/>
        <w:spacing w:line="360" w:lineRule="auto"/>
        <w:ind w:left="420" w:firstLine="539"/>
        <w:jc w:val="left"/>
        <w:rPr>
          <w:rFonts w:hint="eastAsia"/>
          <w:sz w:val="24"/>
          <w:szCs w:val="24"/>
        </w:rPr>
      </w:pPr>
      <w:r>
        <w:rPr>
          <w:rFonts w:hint="eastAsia"/>
          <w:sz w:val="24"/>
          <w:szCs w:val="24"/>
        </w:rPr>
        <w:t>特此证明。</w:t>
      </w:r>
    </w:p>
    <w:p>
      <w:pPr>
        <w:widowControl/>
        <w:wordWrap w:val="0"/>
        <w:topLinePunct/>
        <w:spacing w:line="360" w:lineRule="auto"/>
        <w:ind w:left="420" w:firstLine="539"/>
        <w:jc w:val="left"/>
        <w:rPr>
          <w:rFonts w:hint="eastAsia"/>
          <w:sz w:val="24"/>
          <w:szCs w:val="24"/>
        </w:rPr>
      </w:pPr>
      <w:r>
        <w:rPr>
          <w:rFonts w:hint="eastAsia"/>
          <w:sz w:val="24"/>
          <w:szCs w:val="24"/>
        </w:rPr>
        <w:t>附：法定代表人身份证复印件正反面</w:t>
      </w:r>
    </w:p>
    <w:p>
      <w:pPr>
        <w:widowControl/>
        <w:wordWrap w:val="0"/>
        <w:topLinePunct/>
        <w:spacing w:line="600" w:lineRule="atLeast"/>
        <w:ind w:left="-617" w:firstLine="617"/>
        <w:jc w:val="center"/>
        <w:rPr>
          <w:rFonts w:ascii="宋体" w:hAnsi="宋体" w:eastAsia="宋体"/>
          <w:b/>
          <w:bCs/>
          <w:sz w:val="24"/>
          <w:szCs w:val="22"/>
        </w:rPr>
      </w:pPr>
    </w:p>
    <w:p>
      <w:pPr>
        <w:widowControl/>
        <w:wordWrap w:val="0"/>
        <w:topLinePunct/>
        <w:spacing w:line="360" w:lineRule="auto"/>
        <w:ind w:left="-617" w:firstLine="617"/>
        <w:jc w:val="center"/>
        <w:rPr>
          <w:rFonts w:ascii="宋体" w:hAnsi="宋体" w:eastAsia="宋体"/>
          <w:b/>
          <w:bCs/>
          <w:sz w:val="24"/>
          <w:szCs w:val="22"/>
        </w:rPr>
      </w:pPr>
    </w:p>
    <w:p>
      <w:pPr>
        <w:widowControl/>
        <w:wordWrap w:val="0"/>
        <w:topLinePunct/>
        <w:spacing w:line="360" w:lineRule="auto"/>
        <w:ind w:left="420" w:firstLine="539"/>
        <w:jc w:val="left"/>
        <w:rPr>
          <w:rFonts w:hint="eastAsia"/>
          <w:sz w:val="24"/>
          <w:szCs w:val="24"/>
        </w:rPr>
      </w:pPr>
      <w:r>
        <w:rPr>
          <w:rFonts w:hint="eastAsia"/>
          <w:sz w:val="24"/>
          <w:szCs w:val="24"/>
        </w:rPr>
        <w:t>供应商名称：__________ (盖章)</w:t>
      </w:r>
    </w:p>
    <w:p>
      <w:pPr>
        <w:wordWrap w:val="0"/>
        <w:topLinePunct/>
        <w:spacing w:line="360" w:lineRule="auto"/>
        <w:ind w:firstLine="840" w:firstLineChars="350"/>
        <w:rPr>
          <w:rFonts w:ascii="宋体" w:hAnsi="宋体" w:eastAsia="宋体"/>
          <w:sz w:val="24"/>
          <w:szCs w:val="22"/>
        </w:rPr>
      </w:pPr>
    </w:p>
    <w:p>
      <w:pPr>
        <w:widowControl/>
        <w:wordWrap w:val="0"/>
        <w:topLinePunct/>
        <w:spacing w:line="360" w:lineRule="auto"/>
        <w:ind w:left="420" w:firstLine="539"/>
        <w:jc w:val="left"/>
        <w:rPr>
          <w:rFonts w:hint="eastAsia"/>
          <w:sz w:val="24"/>
          <w:szCs w:val="24"/>
        </w:rPr>
      </w:pPr>
      <w:r>
        <w:rPr>
          <w:rFonts w:hint="eastAsia"/>
          <w:sz w:val="24"/>
          <w:szCs w:val="24"/>
        </w:rPr>
        <w:t>日期：</w:t>
      </w:r>
    </w:p>
    <w:p>
      <w:pPr>
        <w:widowControl/>
        <w:wordWrap w:val="0"/>
        <w:topLinePunct/>
        <w:spacing w:line="360" w:lineRule="auto"/>
        <w:ind w:firstLine="826" w:firstLineChars="343"/>
        <w:rPr>
          <w:rFonts w:ascii="宋体" w:hAnsi="宋体" w:eastAsia="宋体"/>
          <w:b/>
          <w:bCs/>
          <w:sz w:val="24"/>
          <w:szCs w:val="22"/>
        </w:rPr>
      </w:pPr>
    </w:p>
    <w:p>
      <w:pPr>
        <w:widowControl/>
        <w:wordWrap w:val="0"/>
        <w:topLinePunct/>
        <w:spacing w:line="600" w:lineRule="atLeast"/>
        <w:ind w:firstLine="826" w:firstLineChars="343"/>
        <w:rPr>
          <w:rFonts w:ascii="宋体" w:hAnsi="宋体" w:eastAsia="宋体"/>
          <w:b/>
          <w:bCs/>
          <w:sz w:val="24"/>
          <w:szCs w:val="22"/>
        </w:rPr>
      </w:pPr>
    </w:p>
    <w:p>
      <w:pPr>
        <w:wordWrap w:val="0"/>
        <w:topLinePunct/>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注：1、</w:t>
      </w:r>
      <w:r>
        <w:rPr>
          <w:rFonts w:hint="default" w:ascii="Times New Roman" w:hAnsi="Times New Roman" w:eastAsia="宋体" w:cs="Times New Roman"/>
          <w:b/>
          <w:sz w:val="24"/>
          <w:szCs w:val="24"/>
        </w:rPr>
        <w:t>法定代表人（负责人）参加谈判适用本证明书；</w:t>
      </w:r>
    </w:p>
    <w:p>
      <w:pPr>
        <w:wordWrap w:val="0"/>
        <w:topLinePunct/>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2、供应商是法人单位填写法定代表人信息；</w:t>
      </w:r>
    </w:p>
    <w:p>
      <w:pPr>
        <w:wordWrap w:val="0"/>
        <w:topLinePunct/>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rPr>
        <w:t>3、供应商是其他组织的，填写负责人、经营者信息，须与统一社会信用代码证等有效证件上一致；</w:t>
      </w:r>
    </w:p>
    <w:p>
      <w:pPr>
        <w:wordWrap w:val="0"/>
        <w:topLinePunct/>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4、供应商是自然人不填写，只提供身份证复印件。</w:t>
      </w:r>
    </w:p>
    <w:p>
      <w:pPr>
        <w:jc w:val="center"/>
        <w:rPr>
          <w:rFonts w:hint="eastAsia"/>
          <w:b/>
          <w:bCs/>
          <w:sz w:val="32"/>
          <w:szCs w:val="32"/>
        </w:rPr>
      </w:pPr>
      <w:bookmarkStart w:id="1" w:name="_Toc444157682"/>
      <w:bookmarkStart w:id="2" w:name="_Toc461026081"/>
      <w:r>
        <w:rPr>
          <w:rFonts w:hint="eastAsia"/>
          <w:b/>
          <w:bCs/>
          <w:sz w:val="32"/>
          <w:szCs w:val="32"/>
        </w:rPr>
        <w:t>二、法定代表人授权书</w:t>
      </w:r>
      <w:bookmarkEnd w:id="1"/>
      <w:bookmarkEnd w:id="2"/>
    </w:p>
    <w:p>
      <w:pPr>
        <w:wordWrap w:val="0"/>
        <w:topLinePunct/>
        <w:spacing w:line="360" w:lineRule="auto"/>
        <w:rPr>
          <w:rFonts w:hAnsi="宋体" w:eastAsia="宋体"/>
          <w:sz w:val="24"/>
          <w:szCs w:val="22"/>
        </w:rPr>
      </w:pPr>
      <w:r>
        <w:rPr>
          <w:rFonts w:hint="eastAsia" w:eastAsia="宋体"/>
          <w:bCs/>
          <w:sz w:val="24"/>
          <w:szCs w:val="22"/>
          <w:u w:val="single"/>
        </w:rPr>
        <w:t>眉山</w:t>
      </w:r>
      <w:r>
        <w:rPr>
          <w:rFonts w:hint="eastAsia" w:eastAsia="宋体"/>
          <w:bCs/>
          <w:sz w:val="24"/>
          <w:szCs w:val="22"/>
          <w:u w:val="single"/>
          <w:lang w:eastAsia="zh-CN"/>
        </w:rPr>
        <w:t>岷江文化旅游投资有限公司</w:t>
      </w:r>
      <w:r>
        <w:rPr>
          <w:rFonts w:hint="eastAsia" w:hAnsi="宋体" w:eastAsia="宋体"/>
          <w:sz w:val="24"/>
          <w:szCs w:val="22"/>
        </w:rPr>
        <w:t>：</w:t>
      </w:r>
    </w:p>
    <w:p>
      <w:pPr>
        <w:wordWrap w:val="0"/>
        <w:topLinePunct/>
        <w:spacing w:line="440" w:lineRule="exact"/>
        <w:ind w:firstLine="480" w:firstLineChars="200"/>
        <w:rPr>
          <w:rFonts w:hAnsi="宋体" w:eastAsia="宋体"/>
          <w:sz w:val="24"/>
          <w:szCs w:val="22"/>
        </w:rPr>
      </w:pPr>
      <w:r>
        <w:rPr>
          <w:rFonts w:hint="eastAsia" w:hAnsi="宋体" w:eastAsia="宋体"/>
          <w:sz w:val="24"/>
          <w:szCs w:val="22"/>
        </w:rPr>
        <w:t>本授权声明：</w:t>
      </w:r>
      <w:r>
        <w:rPr>
          <w:rFonts w:hint="eastAsia" w:eastAsia="宋体"/>
          <w:bCs/>
          <w:kern w:val="24"/>
          <w:sz w:val="24"/>
          <w:szCs w:val="22"/>
          <w:u w:val="none"/>
        </w:rPr>
        <w:t xml:space="preserve">__________ </w:t>
      </w:r>
      <w:r>
        <w:rPr>
          <w:rFonts w:hint="eastAsia" w:hAnsi="宋体" w:eastAsia="宋体"/>
          <w:sz w:val="24"/>
          <w:szCs w:val="22"/>
        </w:rPr>
        <w:t>(供应商名称)</w:t>
      </w:r>
      <w:r>
        <w:rPr>
          <w:rFonts w:hint="eastAsia" w:eastAsia="宋体"/>
          <w:bCs/>
          <w:kern w:val="24"/>
          <w:sz w:val="24"/>
          <w:szCs w:val="22"/>
          <w:u w:val="none"/>
        </w:rPr>
        <w:t>__________</w:t>
      </w:r>
      <w:r>
        <w:rPr>
          <w:rFonts w:hint="eastAsia" w:hAnsi="宋体" w:eastAsia="宋体"/>
          <w:sz w:val="24"/>
          <w:szCs w:val="22"/>
        </w:rPr>
        <w:t xml:space="preserve"> (法定代表人姓名、职务)授权</w:t>
      </w:r>
      <w:r>
        <w:rPr>
          <w:rFonts w:hint="eastAsia" w:eastAsia="宋体"/>
          <w:bCs/>
          <w:kern w:val="24"/>
          <w:sz w:val="24"/>
          <w:szCs w:val="22"/>
          <w:u w:val="none"/>
        </w:rPr>
        <w:t>__________ (</w:t>
      </w:r>
      <w:r>
        <w:rPr>
          <w:rFonts w:hint="eastAsia" w:hAnsi="宋体" w:eastAsia="宋体"/>
          <w:sz w:val="24"/>
          <w:szCs w:val="22"/>
        </w:rPr>
        <w:t>被授权人姓名、职务)为我方“</w:t>
      </w:r>
      <w:r>
        <w:rPr>
          <w:rFonts w:hint="eastAsia" w:hAnsi="宋体" w:eastAsia="宋体"/>
          <w:sz w:val="24"/>
          <w:szCs w:val="22"/>
          <w:u w:val="single"/>
          <w:lang w:val="en-US" w:eastAsia="zh-CN"/>
        </w:rPr>
        <w:t xml:space="preserve"> </w:t>
      </w:r>
      <w:r>
        <w:rPr>
          <w:rFonts w:hint="eastAsia" w:eastAsia="宋体"/>
          <w:bCs/>
          <w:kern w:val="24"/>
          <w:sz w:val="24"/>
          <w:szCs w:val="22"/>
          <w:u w:val="single"/>
        </w:rPr>
        <w:t>青神县城市生命线安全工程项目可行性研究报告及“一案两书”编制</w:t>
      </w:r>
      <w:r>
        <w:rPr>
          <w:rFonts w:hint="eastAsia" w:eastAsia="宋体"/>
          <w:bCs/>
          <w:kern w:val="24"/>
          <w:sz w:val="24"/>
          <w:szCs w:val="22"/>
          <w:u w:val="single"/>
          <w:lang w:val="en-US" w:eastAsia="zh-CN"/>
        </w:rPr>
        <w:t xml:space="preserve">  </w:t>
      </w:r>
      <w:r>
        <w:rPr>
          <w:rFonts w:hint="eastAsia" w:hAnsi="宋体" w:eastAsia="宋体"/>
          <w:sz w:val="24"/>
          <w:szCs w:val="22"/>
        </w:rPr>
        <w:t>”项目(项目编号：</w:t>
      </w:r>
      <w:r>
        <w:rPr>
          <w:rFonts w:hint="eastAsia" w:eastAsia="宋体"/>
          <w:bCs/>
          <w:kern w:val="24"/>
          <w:sz w:val="24"/>
          <w:szCs w:val="22"/>
          <w:u w:val="none"/>
        </w:rPr>
        <w:t>__________</w:t>
      </w:r>
      <w:r>
        <w:rPr>
          <w:rFonts w:hint="eastAsia" w:hAnsi="宋体" w:eastAsia="宋体"/>
          <w:sz w:val="24"/>
          <w:szCs w:val="22"/>
          <w:u w:val="none"/>
        </w:rPr>
        <w:t>)</w:t>
      </w:r>
      <w:r>
        <w:rPr>
          <w:rFonts w:hint="eastAsia" w:hAnsi="宋体" w:eastAsia="宋体"/>
          <w:sz w:val="24"/>
          <w:szCs w:val="22"/>
        </w:rPr>
        <w:t>谈判活动的合法代表，以我方名义全权处理该项目有关谈判、签订合同以及执行合同等一切事宜。</w:t>
      </w:r>
    </w:p>
    <w:p>
      <w:pPr>
        <w:wordWrap w:val="0"/>
        <w:topLinePunct/>
        <w:spacing w:line="440" w:lineRule="exact"/>
        <w:ind w:firstLine="480" w:firstLineChars="200"/>
        <w:rPr>
          <w:rFonts w:hAnsi="宋体" w:eastAsia="宋体"/>
          <w:sz w:val="24"/>
          <w:szCs w:val="22"/>
        </w:rPr>
      </w:pPr>
      <w:r>
        <w:rPr>
          <w:rFonts w:hint="eastAsia" w:hAnsi="宋体" w:eastAsia="宋体"/>
          <w:sz w:val="24"/>
          <w:szCs w:val="22"/>
        </w:rPr>
        <w:t>特此声明。</w:t>
      </w:r>
    </w:p>
    <w:p>
      <w:pPr>
        <w:wordWrap w:val="0"/>
        <w:topLinePunct/>
        <w:spacing w:line="440" w:lineRule="exact"/>
        <w:rPr>
          <w:rFonts w:hAnsi="宋体" w:eastAsia="宋体"/>
          <w:sz w:val="24"/>
          <w:szCs w:val="22"/>
        </w:rPr>
      </w:pPr>
    </w:p>
    <w:p>
      <w:pPr>
        <w:wordWrap w:val="0"/>
        <w:topLinePunct/>
        <w:spacing w:line="440" w:lineRule="exact"/>
        <w:ind w:firstLine="481" w:firstLineChars="200"/>
        <w:rPr>
          <w:rFonts w:hAnsi="宋体" w:eastAsia="宋体"/>
          <w:b/>
          <w:sz w:val="24"/>
          <w:szCs w:val="22"/>
        </w:rPr>
      </w:pPr>
      <w:r>
        <w:rPr>
          <w:rFonts w:hint="eastAsia" w:hAnsi="宋体" w:eastAsia="宋体"/>
          <w:b/>
          <w:sz w:val="24"/>
          <w:szCs w:val="22"/>
        </w:rPr>
        <w:t>附：法定代表人和被授权人身份证复印件正反面</w:t>
      </w:r>
    </w:p>
    <w:p>
      <w:pPr>
        <w:wordWrap w:val="0"/>
        <w:topLinePunct/>
        <w:spacing w:line="440" w:lineRule="exact"/>
        <w:ind w:firstLine="566" w:firstLineChars="236"/>
        <w:rPr>
          <w:rFonts w:hAnsi="宋体" w:eastAsia="宋体"/>
          <w:sz w:val="24"/>
          <w:szCs w:val="22"/>
        </w:rPr>
      </w:pPr>
    </w:p>
    <w:p>
      <w:pPr>
        <w:wordWrap w:val="0"/>
        <w:topLinePunct/>
        <w:spacing w:line="440" w:lineRule="exact"/>
        <w:ind w:firstLine="566" w:firstLineChars="236"/>
        <w:rPr>
          <w:rFonts w:hAnsi="宋体" w:eastAsia="宋体"/>
          <w:sz w:val="24"/>
          <w:szCs w:val="22"/>
        </w:rPr>
      </w:pPr>
    </w:p>
    <w:p>
      <w:pPr>
        <w:wordWrap w:val="0"/>
        <w:topLinePunct/>
        <w:spacing w:line="440" w:lineRule="exact"/>
        <w:ind w:firstLine="480" w:firstLineChars="200"/>
        <w:rPr>
          <w:rFonts w:hAnsi="宋体" w:eastAsia="宋体"/>
          <w:sz w:val="24"/>
          <w:szCs w:val="22"/>
        </w:rPr>
      </w:pPr>
      <w:r>
        <w:rPr>
          <w:rFonts w:hint="eastAsia" w:hAnsi="宋体" w:eastAsia="宋体"/>
          <w:sz w:val="24"/>
          <w:szCs w:val="22"/>
        </w:rPr>
        <w:t>供应商名称 (盖章)：</w:t>
      </w:r>
    </w:p>
    <w:p>
      <w:pPr>
        <w:wordWrap w:val="0"/>
        <w:topLinePunct/>
        <w:spacing w:line="440" w:lineRule="exact"/>
        <w:ind w:firstLine="480" w:firstLineChars="200"/>
        <w:rPr>
          <w:rFonts w:hAnsi="宋体" w:eastAsia="宋体"/>
          <w:sz w:val="24"/>
          <w:szCs w:val="22"/>
        </w:rPr>
      </w:pPr>
      <w:r>
        <w:rPr>
          <w:rFonts w:hint="eastAsia" w:hAnsi="宋体" w:eastAsia="宋体"/>
          <w:sz w:val="24"/>
          <w:szCs w:val="22"/>
        </w:rPr>
        <w:t>法定代表人或负责人(签字或</w:t>
      </w:r>
      <w:r>
        <w:rPr>
          <w:rFonts w:hint="eastAsia" w:eastAsia="宋体"/>
          <w:sz w:val="24"/>
          <w:szCs w:val="22"/>
        </w:rPr>
        <w:t>个人名章</w:t>
      </w:r>
      <w:r>
        <w:rPr>
          <w:rFonts w:hint="eastAsia" w:hAnsi="宋体" w:eastAsia="宋体"/>
          <w:sz w:val="24"/>
          <w:szCs w:val="22"/>
        </w:rPr>
        <w:t>)：</w:t>
      </w:r>
    </w:p>
    <w:p>
      <w:pPr>
        <w:wordWrap w:val="0"/>
        <w:topLinePunct/>
        <w:spacing w:line="440" w:lineRule="exact"/>
        <w:ind w:firstLine="480" w:firstLineChars="200"/>
        <w:rPr>
          <w:rFonts w:hAnsi="宋体" w:eastAsia="宋体"/>
          <w:sz w:val="24"/>
          <w:szCs w:val="22"/>
        </w:rPr>
      </w:pPr>
      <w:r>
        <w:rPr>
          <w:rFonts w:hint="eastAsia" w:eastAsia="宋体"/>
          <w:sz w:val="24"/>
          <w:szCs w:val="22"/>
        </w:rPr>
        <w:t>被授权人(签字或个人名章)</w:t>
      </w:r>
      <w:r>
        <w:rPr>
          <w:rFonts w:hint="eastAsia" w:eastAsia="宋体"/>
          <w:bCs/>
          <w:sz w:val="24"/>
          <w:szCs w:val="22"/>
        </w:rPr>
        <w:t>：</w:t>
      </w:r>
    </w:p>
    <w:p>
      <w:pPr>
        <w:wordWrap w:val="0"/>
        <w:topLinePunct/>
        <w:spacing w:line="440" w:lineRule="exact"/>
        <w:ind w:firstLine="480" w:firstLineChars="200"/>
        <w:rPr>
          <w:rFonts w:hAnsi="宋体" w:eastAsia="宋体"/>
          <w:sz w:val="24"/>
          <w:szCs w:val="22"/>
        </w:rPr>
      </w:pPr>
      <w:r>
        <w:rPr>
          <w:rFonts w:hint="eastAsia" w:hAnsi="宋体" w:eastAsia="宋体"/>
          <w:sz w:val="24"/>
          <w:szCs w:val="22"/>
        </w:rPr>
        <w:t>日期：</w:t>
      </w:r>
    </w:p>
    <w:p>
      <w:pPr>
        <w:widowControl w:val="0"/>
        <w:wordWrap w:val="0"/>
        <w:topLinePunct/>
        <w:spacing w:line="440" w:lineRule="exact"/>
        <w:ind w:firstLine="567"/>
        <w:jc w:val="both"/>
        <w:rPr>
          <w:rFonts w:ascii="Calibri" w:hAnsi="Calibri" w:eastAsia="宋体" w:cs="Times New Roman"/>
          <w:bCs/>
          <w:kern w:val="2"/>
          <w:sz w:val="24"/>
          <w:szCs w:val="22"/>
          <w:lang w:val="en-US" w:eastAsia="zh-CN" w:bidi="ar-SA"/>
        </w:rPr>
      </w:pPr>
    </w:p>
    <w:p>
      <w:pPr>
        <w:widowControl w:val="0"/>
        <w:wordWrap w:val="0"/>
        <w:topLinePunct/>
        <w:spacing w:line="440" w:lineRule="exact"/>
        <w:ind w:firstLine="567"/>
        <w:jc w:val="both"/>
        <w:rPr>
          <w:rFonts w:ascii="Calibri" w:hAnsi="Calibri" w:eastAsia="宋体" w:cs="Times New Roman"/>
          <w:bCs/>
          <w:kern w:val="2"/>
          <w:sz w:val="24"/>
          <w:szCs w:val="22"/>
          <w:lang w:val="en-US" w:eastAsia="zh-CN" w:bidi="ar-SA"/>
        </w:rPr>
      </w:pPr>
    </w:p>
    <w:p>
      <w:pPr>
        <w:widowControl w:val="0"/>
        <w:wordWrap w:val="0"/>
        <w:topLinePunct/>
        <w:spacing w:line="440" w:lineRule="exact"/>
        <w:ind w:firstLine="567"/>
        <w:jc w:val="both"/>
        <w:rPr>
          <w:rFonts w:ascii="Calibri" w:hAnsi="Calibri" w:eastAsia="宋体" w:cs="Times New Roman"/>
          <w:bCs/>
          <w:kern w:val="2"/>
          <w:sz w:val="24"/>
          <w:szCs w:val="22"/>
          <w:lang w:val="en-US" w:eastAsia="zh-CN" w:bidi="ar-SA"/>
        </w:rPr>
      </w:pPr>
    </w:p>
    <w:p>
      <w:pPr>
        <w:widowControl/>
        <w:ind w:firstLine="413" w:firstLineChars="196"/>
        <w:jc w:val="left"/>
        <w:rPr>
          <w:rFonts w:eastAsia="宋体"/>
          <w:szCs w:val="22"/>
        </w:rPr>
      </w:pPr>
      <w:r>
        <w:rPr>
          <w:rFonts w:hint="eastAsia" w:hAnsi="宋体" w:eastAsia="宋体" w:cs="宋体"/>
          <w:b/>
          <w:szCs w:val="21"/>
        </w:rPr>
        <w:t>注：授权代理人参加谈判的适用本授权。</w:t>
      </w:r>
    </w:p>
    <w:p>
      <w:pPr>
        <w:pStyle w:val="14"/>
        <w:outlineLvl w:val="1"/>
      </w:pPr>
      <w:r>
        <w:rPr>
          <w:highlight w:val="white"/>
        </w:rPr>
        <w:br w:type="page"/>
      </w:r>
    </w:p>
    <w:p>
      <w:pPr>
        <w:jc w:val="center"/>
        <w:rPr>
          <w:rFonts w:hint="eastAsia"/>
          <w:b/>
          <w:bCs/>
          <w:sz w:val="32"/>
          <w:szCs w:val="32"/>
          <w:lang w:val="en-US" w:eastAsia="zh-CN"/>
        </w:rPr>
      </w:pPr>
      <w:r>
        <w:rPr>
          <w:rFonts w:hint="eastAsia"/>
          <w:b/>
          <w:bCs/>
          <w:sz w:val="32"/>
          <w:szCs w:val="32"/>
          <w:lang w:val="en-US" w:eastAsia="zh-CN"/>
        </w:rPr>
        <w:t>三、供应商基本情况表</w:t>
      </w:r>
    </w:p>
    <w:p>
      <w:pPr>
        <w:bidi w:val="0"/>
        <w:rPr>
          <w:rFonts w:hint="eastAsia"/>
          <w:sz w:val="28"/>
          <w:szCs w:val="36"/>
          <w:lang w:val="en-US" w:eastAsia="zh-CN"/>
        </w:rPr>
      </w:pPr>
      <w:r>
        <w:rPr>
          <w:rFonts w:hint="eastAsia"/>
          <w:lang w:val="en-US" w:eastAsia="zh-CN"/>
        </w:rPr>
        <w:t xml:space="preserve"> </w:t>
      </w:r>
      <w:r>
        <w:rPr>
          <w:rFonts w:hint="eastAsia"/>
          <w:sz w:val="28"/>
          <w:szCs w:val="36"/>
          <w:lang w:val="en-US" w:eastAsia="zh-CN"/>
        </w:rPr>
        <w:t xml:space="preserve">                                </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1433"/>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供应商名称</w:t>
            </w:r>
          </w:p>
        </w:tc>
        <w:tc>
          <w:tcPr>
            <w:tcW w:w="7577" w:type="dxa"/>
            <w:gridSpan w:val="7"/>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注册地址</w:t>
            </w:r>
          </w:p>
        </w:tc>
        <w:tc>
          <w:tcPr>
            <w:tcW w:w="3714" w:type="dxa"/>
            <w:gridSpan w:val="3"/>
            <w:noWrap w:val="0"/>
            <w:vAlign w:val="center"/>
          </w:tcPr>
          <w:p>
            <w:pPr>
              <w:bidi w:val="0"/>
              <w:jc w:val="center"/>
              <w:rPr>
                <w:rFonts w:hint="eastAsia"/>
                <w:sz w:val="24"/>
                <w:szCs w:val="32"/>
                <w:lang w:val="en-US" w:eastAsia="zh-CN"/>
              </w:rPr>
            </w:pPr>
          </w:p>
        </w:tc>
        <w:tc>
          <w:tcPr>
            <w:tcW w:w="1433" w:type="dxa"/>
            <w:noWrap w:val="0"/>
            <w:vAlign w:val="center"/>
          </w:tcPr>
          <w:p>
            <w:pPr>
              <w:bidi w:val="0"/>
              <w:jc w:val="center"/>
              <w:rPr>
                <w:rFonts w:hint="eastAsia"/>
                <w:sz w:val="24"/>
                <w:szCs w:val="32"/>
                <w:lang w:val="en-US" w:eastAsia="zh-CN"/>
              </w:rPr>
            </w:pPr>
            <w:r>
              <w:rPr>
                <w:rFonts w:hint="eastAsia"/>
                <w:sz w:val="24"/>
                <w:szCs w:val="32"/>
                <w:lang w:val="en-US" w:eastAsia="zh-CN"/>
              </w:rPr>
              <w:t>邮政编码</w:t>
            </w:r>
          </w:p>
        </w:tc>
        <w:tc>
          <w:tcPr>
            <w:tcW w:w="2430" w:type="dxa"/>
            <w:gridSpan w:val="3"/>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bidi w:val="0"/>
              <w:jc w:val="center"/>
              <w:rPr>
                <w:rFonts w:hint="eastAsia"/>
                <w:sz w:val="24"/>
                <w:szCs w:val="32"/>
                <w:lang w:val="en-US" w:eastAsia="zh-CN"/>
              </w:rPr>
            </w:pPr>
            <w:r>
              <w:rPr>
                <w:rFonts w:hint="eastAsia"/>
                <w:sz w:val="24"/>
                <w:szCs w:val="32"/>
                <w:lang w:val="en-US" w:eastAsia="zh-CN"/>
              </w:rPr>
              <w:t>联系方式</w:t>
            </w:r>
          </w:p>
        </w:tc>
        <w:tc>
          <w:tcPr>
            <w:tcW w:w="1040" w:type="dxa"/>
            <w:noWrap w:val="0"/>
            <w:vAlign w:val="center"/>
          </w:tcPr>
          <w:p>
            <w:pPr>
              <w:bidi w:val="0"/>
              <w:jc w:val="center"/>
              <w:rPr>
                <w:rFonts w:hint="eastAsia"/>
                <w:sz w:val="24"/>
                <w:szCs w:val="32"/>
                <w:lang w:val="en-US" w:eastAsia="zh-CN"/>
              </w:rPr>
            </w:pPr>
            <w:r>
              <w:rPr>
                <w:rFonts w:hint="eastAsia"/>
                <w:sz w:val="24"/>
                <w:szCs w:val="32"/>
                <w:lang w:val="en-US" w:eastAsia="zh-CN"/>
              </w:rPr>
              <w:t>联系人</w:t>
            </w:r>
          </w:p>
        </w:tc>
        <w:tc>
          <w:tcPr>
            <w:tcW w:w="2674" w:type="dxa"/>
            <w:gridSpan w:val="2"/>
            <w:noWrap w:val="0"/>
            <w:vAlign w:val="center"/>
          </w:tcPr>
          <w:p>
            <w:pPr>
              <w:bidi w:val="0"/>
              <w:jc w:val="center"/>
              <w:rPr>
                <w:rFonts w:hint="eastAsia"/>
                <w:sz w:val="24"/>
                <w:szCs w:val="32"/>
                <w:lang w:val="en-US" w:eastAsia="zh-CN"/>
              </w:rPr>
            </w:pPr>
          </w:p>
        </w:tc>
        <w:tc>
          <w:tcPr>
            <w:tcW w:w="1433" w:type="dxa"/>
            <w:noWrap w:val="0"/>
            <w:vAlign w:val="center"/>
          </w:tcPr>
          <w:p>
            <w:pPr>
              <w:bidi w:val="0"/>
              <w:jc w:val="center"/>
              <w:rPr>
                <w:rFonts w:hint="eastAsia"/>
                <w:sz w:val="24"/>
                <w:szCs w:val="32"/>
                <w:lang w:val="en-US" w:eastAsia="zh-CN"/>
              </w:rPr>
            </w:pPr>
            <w:r>
              <w:rPr>
                <w:rFonts w:hint="eastAsia"/>
                <w:sz w:val="24"/>
                <w:szCs w:val="32"/>
                <w:lang w:val="en-US" w:eastAsia="zh-CN"/>
              </w:rPr>
              <w:t>电话</w:t>
            </w:r>
          </w:p>
        </w:tc>
        <w:tc>
          <w:tcPr>
            <w:tcW w:w="2430" w:type="dxa"/>
            <w:gridSpan w:val="3"/>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bidi w:val="0"/>
              <w:jc w:val="center"/>
              <w:rPr>
                <w:rFonts w:hint="eastAsia"/>
                <w:sz w:val="24"/>
                <w:szCs w:val="32"/>
                <w:lang w:val="en-US" w:eastAsia="zh-CN"/>
              </w:rPr>
            </w:pPr>
          </w:p>
        </w:tc>
        <w:tc>
          <w:tcPr>
            <w:tcW w:w="1040" w:type="dxa"/>
            <w:noWrap w:val="0"/>
            <w:vAlign w:val="center"/>
          </w:tcPr>
          <w:p>
            <w:pPr>
              <w:bidi w:val="0"/>
              <w:jc w:val="center"/>
              <w:rPr>
                <w:rFonts w:hint="eastAsia"/>
                <w:sz w:val="24"/>
                <w:szCs w:val="32"/>
                <w:lang w:val="en-US" w:eastAsia="zh-CN"/>
              </w:rPr>
            </w:pPr>
            <w:r>
              <w:rPr>
                <w:rFonts w:hint="eastAsia"/>
                <w:sz w:val="24"/>
                <w:szCs w:val="32"/>
                <w:lang w:val="en-US" w:eastAsia="zh-CN"/>
              </w:rPr>
              <w:t>传真</w:t>
            </w:r>
          </w:p>
        </w:tc>
        <w:tc>
          <w:tcPr>
            <w:tcW w:w="2674" w:type="dxa"/>
            <w:gridSpan w:val="2"/>
            <w:noWrap w:val="0"/>
            <w:vAlign w:val="center"/>
          </w:tcPr>
          <w:p>
            <w:pPr>
              <w:bidi w:val="0"/>
              <w:jc w:val="center"/>
              <w:rPr>
                <w:rFonts w:hint="eastAsia"/>
                <w:sz w:val="24"/>
                <w:szCs w:val="32"/>
                <w:lang w:val="en-US" w:eastAsia="zh-CN"/>
              </w:rPr>
            </w:pPr>
          </w:p>
        </w:tc>
        <w:tc>
          <w:tcPr>
            <w:tcW w:w="1433" w:type="dxa"/>
            <w:noWrap w:val="0"/>
            <w:vAlign w:val="center"/>
          </w:tcPr>
          <w:p>
            <w:pPr>
              <w:bidi w:val="0"/>
              <w:jc w:val="center"/>
              <w:rPr>
                <w:rFonts w:hint="eastAsia"/>
                <w:sz w:val="24"/>
                <w:szCs w:val="32"/>
                <w:lang w:val="en-US" w:eastAsia="zh-CN"/>
              </w:rPr>
            </w:pPr>
            <w:r>
              <w:rPr>
                <w:rFonts w:hint="eastAsia"/>
                <w:sz w:val="24"/>
                <w:szCs w:val="32"/>
                <w:lang w:val="en-US" w:eastAsia="zh-CN"/>
              </w:rPr>
              <w:t>网址</w:t>
            </w:r>
          </w:p>
        </w:tc>
        <w:tc>
          <w:tcPr>
            <w:tcW w:w="2430" w:type="dxa"/>
            <w:gridSpan w:val="3"/>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组织结构</w:t>
            </w:r>
          </w:p>
        </w:tc>
        <w:tc>
          <w:tcPr>
            <w:tcW w:w="7577" w:type="dxa"/>
            <w:gridSpan w:val="7"/>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法定代表人</w:t>
            </w:r>
          </w:p>
        </w:tc>
        <w:tc>
          <w:tcPr>
            <w:tcW w:w="1040" w:type="dxa"/>
            <w:noWrap w:val="0"/>
            <w:vAlign w:val="center"/>
          </w:tcPr>
          <w:p>
            <w:pPr>
              <w:bidi w:val="0"/>
              <w:jc w:val="center"/>
              <w:rPr>
                <w:rFonts w:hint="eastAsia"/>
                <w:sz w:val="24"/>
                <w:szCs w:val="32"/>
                <w:lang w:val="en-US" w:eastAsia="zh-CN"/>
              </w:rPr>
            </w:pPr>
            <w:r>
              <w:rPr>
                <w:rFonts w:hint="eastAsia"/>
                <w:sz w:val="24"/>
                <w:szCs w:val="32"/>
                <w:lang w:val="en-US" w:eastAsia="zh-CN"/>
              </w:rPr>
              <w:t>姓名</w:t>
            </w:r>
          </w:p>
        </w:tc>
        <w:tc>
          <w:tcPr>
            <w:tcW w:w="1327" w:type="dxa"/>
            <w:noWrap w:val="0"/>
            <w:vAlign w:val="center"/>
          </w:tcPr>
          <w:p>
            <w:pPr>
              <w:bidi w:val="0"/>
              <w:jc w:val="center"/>
              <w:rPr>
                <w:rFonts w:hint="eastAsia"/>
                <w:sz w:val="24"/>
                <w:szCs w:val="32"/>
                <w:lang w:val="en-US" w:eastAsia="zh-CN"/>
              </w:rPr>
            </w:pPr>
          </w:p>
        </w:tc>
        <w:tc>
          <w:tcPr>
            <w:tcW w:w="1347" w:type="dxa"/>
            <w:noWrap w:val="0"/>
            <w:vAlign w:val="center"/>
          </w:tcPr>
          <w:p>
            <w:pPr>
              <w:bidi w:val="0"/>
              <w:jc w:val="center"/>
              <w:rPr>
                <w:rFonts w:hint="eastAsia"/>
                <w:sz w:val="24"/>
                <w:szCs w:val="32"/>
                <w:lang w:val="en-US" w:eastAsia="zh-CN"/>
              </w:rPr>
            </w:pPr>
            <w:r>
              <w:rPr>
                <w:rFonts w:hint="eastAsia"/>
                <w:sz w:val="24"/>
                <w:szCs w:val="32"/>
                <w:lang w:val="en-US" w:eastAsia="zh-CN"/>
              </w:rPr>
              <w:t>技术职称</w:t>
            </w:r>
          </w:p>
        </w:tc>
        <w:tc>
          <w:tcPr>
            <w:tcW w:w="1433" w:type="dxa"/>
            <w:noWrap w:val="0"/>
            <w:vAlign w:val="center"/>
          </w:tcPr>
          <w:p>
            <w:pPr>
              <w:bidi w:val="0"/>
              <w:jc w:val="center"/>
              <w:rPr>
                <w:rFonts w:hint="eastAsia"/>
                <w:sz w:val="24"/>
                <w:szCs w:val="32"/>
                <w:lang w:val="en-US" w:eastAsia="zh-CN"/>
              </w:rPr>
            </w:pPr>
          </w:p>
        </w:tc>
        <w:tc>
          <w:tcPr>
            <w:tcW w:w="1261"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电话</w:t>
            </w:r>
          </w:p>
        </w:tc>
        <w:tc>
          <w:tcPr>
            <w:tcW w:w="1169" w:type="dxa"/>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技术负责人</w:t>
            </w:r>
          </w:p>
        </w:tc>
        <w:tc>
          <w:tcPr>
            <w:tcW w:w="1040" w:type="dxa"/>
            <w:noWrap w:val="0"/>
            <w:vAlign w:val="center"/>
          </w:tcPr>
          <w:p>
            <w:pPr>
              <w:bidi w:val="0"/>
              <w:jc w:val="center"/>
              <w:rPr>
                <w:rFonts w:hint="eastAsia"/>
                <w:sz w:val="24"/>
                <w:szCs w:val="32"/>
                <w:lang w:val="en-US" w:eastAsia="zh-CN"/>
              </w:rPr>
            </w:pPr>
            <w:r>
              <w:rPr>
                <w:rFonts w:hint="eastAsia"/>
                <w:sz w:val="24"/>
                <w:szCs w:val="32"/>
                <w:lang w:val="en-US" w:eastAsia="zh-CN"/>
              </w:rPr>
              <w:t>姓名</w:t>
            </w:r>
          </w:p>
        </w:tc>
        <w:tc>
          <w:tcPr>
            <w:tcW w:w="1327" w:type="dxa"/>
            <w:noWrap w:val="0"/>
            <w:vAlign w:val="center"/>
          </w:tcPr>
          <w:p>
            <w:pPr>
              <w:bidi w:val="0"/>
              <w:jc w:val="center"/>
              <w:rPr>
                <w:rFonts w:hint="eastAsia"/>
                <w:sz w:val="24"/>
                <w:szCs w:val="32"/>
                <w:lang w:val="en-US" w:eastAsia="zh-CN"/>
              </w:rPr>
            </w:pPr>
          </w:p>
        </w:tc>
        <w:tc>
          <w:tcPr>
            <w:tcW w:w="1347" w:type="dxa"/>
            <w:noWrap w:val="0"/>
            <w:vAlign w:val="center"/>
          </w:tcPr>
          <w:p>
            <w:pPr>
              <w:bidi w:val="0"/>
              <w:jc w:val="center"/>
              <w:rPr>
                <w:rFonts w:hint="eastAsia"/>
                <w:sz w:val="24"/>
                <w:szCs w:val="32"/>
                <w:lang w:val="en-US" w:eastAsia="zh-CN"/>
              </w:rPr>
            </w:pPr>
            <w:r>
              <w:rPr>
                <w:rFonts w:hint="eastAsia"/>
                <w:sz w:val="24"/>
                <w:szCs w:val="32"/>
                <w:lang w:val="en-US" w:eastAsia="zh-CN"/>
              </w:rPr>
              <w:t>技术职称</w:t>
            </w:r>
          </w:p>
        </w:tc>
        <w:tc>
          <w:tcPr>
            <w:tcW w:w="1433" w:type="dxa"/>
            <w:noWrap w:val="0"/>
            <w:vAlign w:val="center"/>
          </w:tcPr>
          <w:p>
            <w:pPr>
              <w:bidi w:val="0"/>
              <w:jc w:val="center"/>
              <w:rPr>
                <w:rFonts w:hint="eastAsia"/>
                <w:sz w:val="24"/>
                <w:szCs w:val="32"/>
                <w:lang w:val="en-US" w:eastAsia="zh-CN"/>
              </w:rPr>
            </w:pPr>
          </w:p>
        </w:tc>
        <w:tc>
          <w:tcPr>
            <w:tcW w:w="1261"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电话</w:t>
            </w:r>
          </w:p>
        </w:tc>
        <w:tc>
          <w:tcPr>
            <w:tcW w:w="1169" w:type="dxa"/>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成立时间</w:t>
            </w:r>
          </w:p>
        </w:tc>
        <w:tc>
          <w:tcPr>
            <w:tcW w:w="2367" w:type="dxa"/>
            <w:gridSpan w:val="2"/>
            <w:noWrap w:val="0"/>
            <w:vAlign w:val="center"/>
          </w:tcPr>
          <w:p>
            <w:pPr>
              <w:bidi w:val="0"/>
              <w:jc w:val="center"/>
              <w:rPr>
                <w:rFonts w:hint="eastAsia"/>
                <w:sz w:val="24"/>
                <w:szCs w:val="32"/>
                <w:lang w:val="en-US" w:eastAsia="zh-CN"/>
              </w:rPr>
            </w:pPr>
          </w:p>
        </w:tc>
        <w:tc>
          <w:tcPr>
            <w:tcW w:w="5210" w:type="dxa"/>
            <w:gridSpan w:val="5"/>
            <w:noWrap w:val="0"/>
            <w:vAlign w:val="center"/>
          </w:tcPr>
          <w:p>
            <w:pPr>
              <w:bidi w:val="0"/>
              <w:jc w:val="center"/>
              <w:rPr>
                <w:rFonts w:hint="eastAsia"/>
                <w:sz w:val="24"/>
                <w:szCs w:val="32"/>
                <w:lang w:val="en-US" w:eastAsia="zh-CN"/>
              </w:rPr>
            </w:pPr>
            <w:r>
              <w:rPr>
                <w:rFonts w:hint="eastAsia"/>
                <w:sz w:val="24"/>
                <w:szCs w:val="32"/>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企业资质等级</w:t>
            </w:r>
          </w:p>
        </w:tc>
        <w:tc>
          <w:tcPr>
            <w:tcW w:w="2367" w:type="dxa"/>
            <w:gridSpan w:val="2"/>
            <w:noWrap w:val="0"/>
            <w:vAlign w:val="center"/>
          </w:tcPr>
          <w:p>
            <w:pPr>
              <w:bidi w:val="0"/>
              <w:jc w:val="center"/>
              <w:rPr>
                <w:rFonts w:hint="eastAsia"/>
                <w:sz w:val="24"/>
                <w:szCs w:val="32"/>
                <w:lang w:val="en-US" w:eastAsia="zh-CN"/>
              </w:rPr>
            </w:pPr>
          </w:p>
        </w:tc>
        <w:tc>
          <w:tcPr>
            <w:tcW w:w="1347" w:type="dxa"/>
            <w:vMerge w:val="restart"/>
            <w:noWrap w:val="0"/>
            <w:vAlign w:val="center"/>
          </w:tcPr>
          <w:p>
            <w:pPr>
              <w:bidi w:val="0"/>
              <w:jc w:val="center"/>
              <w:rPr>
                <w:rFonts w:hint="eastAsia"/>
                <w:sz w:val="24"/>
                <w:szCs w:val="32"/>
                <w:lang w:val="en-US" w:eastAsia="zh-CN"/>
              </w:rPr>
            </w:pPr>
            <w:r>
              <w:rPr>
                <w:rFonts w:hint="eastAsia"/>
                <w:sz w:val="24"/>
                <w:szCs w:val="32"/>
                <w:lang w:val="en-US" w:eastAsia="zh-CN"/>
              </w:rPr>
              <w:t>其中</w:t>
            </w:r>
          </w:p>
        </w:tc>
        <w:tc>
          <w:tcPr>
            <w:tcW w:w="1605"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项目经理</w:t>
            </w:r>
          </w:p>
        </w:tc>
        <w:tc>
          <w:tcPr>
            <w:tcW w:w="2258" w:type="dxa"/>
            <w:gridSpan w:val="2"/>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营业执照号</w:t>
            </w:r>
          </w:p>
        </w:tc>
        <w:tc>
          <w:tcPr>
            <w:tcW w:w="2367" w:type="dxa"/>
            <w:gridSpan w:val="2"/>
            <w:noWrap w:val="0"/>
            <w:vAlign w:val="center"/>
          </w:tcPr>
          <w:p>
            <w:pPr>
              <w:bidi w:val="0"/>
              <w:jc w:val="center"/>
              <w:rPr>
                <w:rFonts w:hint="eastAsia"/>
                <w:sz w:val="24"/>
                <w:szCs w:val="32"/>
                <w:lang w:val="en-US" w:eastAsia="zh-CN"/>
              </w:rPr>
            </w:pPr>
          </w:p>
        </w:tc>
        <w:tc>
          <w:tcPr>
            <w:tcW w:w="1347" w:type="dxa"/>
            <w:vMerge w:val="continue"/>
            <w:noWrap w:val="0"/>
            <w:vAlign w:val="center"/>
          </w:tcPr>
          <w:p>
            <w:pPr>
              <w:bidi w:val="0"/>
              <w:jc w:val="center"/>
              <w:rPr>
                <w:rFonts w:hint="eastAsia"/>
                <w:sz w:val="24"/>
                <w:szCs w:val="32"/>
                <w:lang w:val="en-US" w:eastAsia="zh-CN"/>
              </w:rPr>
            </w:pPr>
          </w:p>
        </w:tc>
        <w:tc>
          <w:tcPr>
            <w:tcW w:w="1605"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高级职称人员</w:t>
            </w:r>
          </w:p>
        </w:tc>
        <w:tc>
          <w:tcPr>
            <w:tcW w:w="2258" w:type="dxa"/>
            <w:gridSpan w:val="2"/>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注册资金</w:t>
            </w:r>
          </w:p>
        </w:tc>
        <w:tc>
          <w:tcPr>
            <w:tcW w:w="2367" w:type="dxa"/>
            <w:gridSpan w:val="2"/>
            <w:noWrap w:val="0"/>
            <w:vAlign w:val="center"/>
          </w:tcPr>
          <w:p>
            <w:pPr>
              <w:bidi w:val="0"/>
              <w:jc w:val="center"/>
              <w:rPr>
                <w:rFonts w:hint="eastAsia"/>
                <w:sz w:val="24"/>
                <w:szCs w:val="32"/>
                <w:lang w:val="en-US" w:eastAsia="zh-CN"/>
              </w:rPr>
            </w:pPr>
          </w:p>
        </w:tc>
        <w:tc>
          <w:tcPr>
            <w:tcW w:w="1347" w:type="dxa"/>
            <w:vMerge w:val="continue"/>
            <w:noWrap w:val="0"/>
            <w:vAlign w:val="center"/>
          </w:tcPr>
          <w:p>
            <w:pPr>
              <w:bidi w:val="0"/>
              <w:jc w:val="center"/>
              <w:rPr>
                <w:rFonts w:hint="eastAsia"/>
                <w:sz w:val="24"/>
                <w:szCs w:val="32"/>
                <w:lang w:val="en-US" w:eastAsia="zh-CN"/>
              </w:rPr>
            </w:pPr>
          </w:p>
        </w:tc>
        <w:tc>
          <w:tcPr>
            <w:tcW w:w="1605"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中级职称人员</w:t>
            </w:r>
          </w:p>
        </w:tc>
        <w:tc>
          <w:tcPr>
            <w:tcW w:w="2258" w:type="dxa"/>
            <w:gridSpan w:val="2"/>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开户银行</w:t>
            </w:r>
          </w:p>
        </w:tc>
        <w:tc>
          <w:tcPr>
            <w:tcW w:w="2367" w:type="dxa"/>
            <w:gridSpan w:val="2"/>
            <w:noWrap w:val="0"/>
            <w:vAlign w:val="center"/>
          </w:tcPr>
          <w:p>
            <w:pPr>
              <w:bidi w:val="0"/>
              <w:jc w:val="center"/>
              <w:rPr>
                <w:rFonts w:hint="eastAsia"/>
                <w:sz w:val="24"/>
                <w:szCs w:val="32"/>
                <w:lang w:val="en-US" w:eastAsia="zh-CN"/>
              </w:rPr>
            </w:pPr>
          </w:p>
        </w:tc>
        <w:tc>
          <w:tcPr>
            <w:tcW w:w="1347" w:type="dxa"/>
            <w:vMerge w:val="continue"/>
            <w:noWrap w:val="0"/>
            <w:vAlign w:val="center"/>
          </w:tcPr>
          <w:p>
            <w:pPr>
              <w:bidi w:val="0"/>
              <w:jc w:val="center"/>
              <w:rPr>
                <w:rFonts w:hint="eastAsia"/>
                <w:sz w:val="24"/>
                <w:szCs w:val="32"/>
                <w:lang w:val="en-US" w:eastAsia="zh-CN"/>
              </w:rPr>
            </w:pPr>
          </w:p>
        </w:tc>
        <w:tc>
          <w:tcPr>
            <w:tcW w:w="1605"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初级职称人员</w:t>
            </w:r>
          </w:p>
        </w:tc>
        <w:tc>
          <w:tcPr>
            <w:tcW w:w="2258" w:type="dxa"/>
            <w:gridSpan w:val="2"/>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账号</w:t>
            </w:r>
          </w:p>
        </w:tc>
        <w:tc>
          <w:tcPr>
            <w:tcW w:w="2367" w:type="dxa"/>
            <w:gridSpan w:val="2"/>
            <w:noWrap w:val="0"/>
            <w:vAlign w:val="center"/>
          </w:tcPr>
          <w:p>
            <w:pPr>
              <w:bidi w:val="0"/>
              <w:jc w:val="center"/>
              <w:rPr>
                <w:rFonts w:hint="eastAsia"/>
                <w:sz w:val="24"/>
                <w:szCs w:val="32"/>
                <w:lang w:val="en-US" w:eastAsia="zh-CN"/>
              </w:rPr>
            </w:pPr>
          </w:p>
        </w:tc>
        <w:tc>
          <w:tcPr>
            <w:tcW w:w="1347" w:type="dxa"/>
            <w:vMerge w:val="continue"/>
            <w:noWrap w:val="0"/>
            <w:vAlign w:val="center"/>
          </w:tcPr>
          <w:p>
            <w:pPr>
              <w:bidi w:val="0"/>
              <w:jc w:val="center"/>
              <w:rPr>
                <w:rFonts w:hint="eastAsia"/>
                <w:sz w:val="24"/>
                <w:szCs w:val="32"/>
                <w:lang w:val="en-US" w:eastAsia="zh-CN"/>
              </w:rPr>
            </w:pPr>
          </w:p>
        </w:tc>
        <w:tc>
          <w:tcPr>
            <w:tcW w:w="1605" w:type="dxa"/>
            <w:gridSpan w:val="2"/>
            <w:noWrap w:val="0"/>
            <w:vAlign w:val="center"/>
          </w:tcPr>
          <w:p>
            <w:pPr>
              <w:bidi w:val="0"/>
              <w:jc w:val="center"/>
              <w:rPr>
                <w:rFonts w:hint="eastAsia"/>
                <w:sz w:val="24"/>
                <w:szCs w:val="32"/>
                <w:lang w:val="en-US" w:eastAsia="zh-CN"/>
              </w:rPr>
            </w:pPr>
            <w:r>
              <w:rPr>
                <w:rFonts w:hint="eastAsia"/>
                <w:sz w:val="24"/>
                <w:szCs w:val="32"/>
                <w:lang w:val="en-US" w:eastAsia="zh-CN"/>
              </w:rPr>
              <w:t>技工</w:t>
            </w:r>
          </w:p>
        </w:tc>
        <w:tc>
          <w:tcPr>
            <w:tcW w:w="2258" w:type="dxa"/>
            <w:gridSpan w:val="2"/>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经营范围</w:t>
            </w:r>
          </w:p>
        </w:tc>
        <w:tc>
          <w:tcPr>
            <w:tcW w:w="7577" w:type="dxa"/>
            <w:gridSpan w:val="7"/>
            <w:noWrap w:val="0"/>
            <w:vAlign w:val="center"/>
          </w:tcPr>
          <w:p>
            <w:pPr>
              <w:bidi w:val="0"/>
              <w:jc w:val="center"/>
              <w:rPr>
                <w:rFonts w:hint="eastAsia"/>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jc w:val="center"/>
        </w:trPr>
        <w:tc>
          <w:tcPr>
            <w:tcW w:w="1639" w:type="dxa"/>
            <w:noWrap w:val="0"/>
            <w:vAlign w:val="center"/>
          </w:tcPr>
          <w:p>
            <w:pPr>
              <w:bidi w:val="0"/>
              <w:jc w:val="center"/>
              <w:rPr>
                <w:rFonts w:hint="eastAsia"/>
                <w:sz w:val="24"/>
                <w:szCs w:val="32"/>
                <w:lang w:val="en-US" w:eastAsia="zh-CN"/>
              </w:rPr>
            </w:pPr>
            <w:r>
              <w:rPr>
                <w:rFonts w:hint="eastAsia"/>
                <w:sz w:val="24"/>
                <w:szCs w:val="32"/>
                <w:lang w:val="en-US" w:eastAsia="zh-CN"/>
              </w:rPr>
              <w:t>备  注</w:t>
            </w:r>
          </w:p>
        </w:tc>
        <w:tc>
          <w:tcPr>
            <w:tcW w:w="7577" w:type="dxa"/>
            <w:gridSpan w:val="7"/>
            <w:noWrap w:val="0"/>
            <w:vAlign w:val="center"/>
          </w:tcPr>
          <w:p>
            <w:pPr>
              <w:bidi w:val="0"/>
              <w:jc w:val="center"/>
              <w:rPr>
                <w:rFonts w:hint="eastAsia"/>
                <w:sz w:val="24"/>
                <w:szCs w:val="32"/>
                <w:lang w:val="en-US" w:eastAsia="zh-CN"/>
              </w:rPr>
            </w:pPr>
          </w:p>
        </w:tc>
      </w:tr>
    </w:tbl>
    <w:p>
      <w:pPr>
        <w:widowControl w:val="0"/>
        <w:jc w:val="both"/>
        <w:rPr>
          <w:rFonts w:hint="eastAsia" w:ascii="宋体" w:hAnsi="Times New Roman" w:eastAsia="宋体" w:cs="Times New Roman"/>
          <w:b/>
          <w:sz w:val="22"/>
          <w:szCs w:val="22"/>
          <w:lang w:val="en-US" w:eastAsia="zh-CN" w:bidi="ar-SA"/>
        </w:rPr>
      </w:pPr>
    </w:p>
    <w:p>
      <w:pPr>
        <w:pStyle w:val="15"/>
        <w:outlineLvl w:val="1"/>
        <w:rPr>
          <w:rFonts w:hint="eastAsia"/>
          <w:b/>
          <w:bCs/>
          <w:kern w:val="2"/>
          <w:sz w:val="32"/>
          <w:szCs w:val="28"/>
          <w:highlight w:val="white"/>
          <w:lang w:val="en-US" w:eastAsia="zh-CN"/>
        </w:rPr>
      </w:pPr>
      <w:r>
        <w:rPr>
          <w:sz w:val="24"/>
          <w:szCs w:val="22"/>
          <w:highlight w:val="white"/>
        </w:rPr>
        <w:br w:type="page"/>
      </w:r>
    </w:p>
    <w:p>
      <w:pPr>
        <w:bidi w:val="0"/>
        <w:rPr>
          <w:rFonts w:ascii="宋体" w:hAnsi="Times New Roman" w:eastAsia="宋体" w:cs="Times New Roman"/>
          <w:lang w:val="en-US" w:eastAsia="zh-CN" w:bidi="ar-SA"/>
        </w:rPr>
      </w:pPr>
      <w:r>
        <w:rPr>
          <w:rFonts w:hint="eastAsia"/>
          <w:b/>
          <w:bCs/>
          <w:sz w:val="32"/>
          <w:szCs w:val="32"/>
          <w:lang w:val="en-US" w:eastAsia="zh-CN"/>
        </w:rPr>
        <w:t>四、法人或者其他组织的营业执照等证明文件，自然人的身份证明材料</w:t>
      </w:r>
      <w:r>
        <w:rPr>
          <w:rFonts w:ascii="宋体" w:hAnsi="Times New Roman" w:eastAsia="宋体" w:cs="Times New Roman"/>
          <w:highlight w:val="white"/>
          <w:lang w:val="en-US" w:eastAsia="zh-CN" w:bidi="ar-SA"/>
        </w:rPr>
        <w:br w:type="page"/>
      </w:r>
    </w:p>
    <w:p>
      <w:pPr>
        <w:bidi w:val="0"/>
        <w:rPr>
          <w:rFonts w:hint="eastAsia"/>
          <w:b/>
          <w:bCs/>
          <w:sz w:val="32"/>
          <w:szCs w:val="32"/>
          <w:lang w:val="en-US" w:eastAsia="zh-CN"/>
        </w:rPr>
      </w:pPr>
      <w:r>
        <w:rPr>
          <w:rFonts w:hint="eastAsia"/>
          <w:b/>
          <w:bCs/>
          <w:sz w:val="32"/>
          <w:szCs w:val="32"/>
          <w:lang w:val="en-US" w:eastAsia="zh-CN"/>
        </w:rPr>
        <w:t>五、法律、行政法规规定的其他条件的证明材料(国家强制性要求的行政许可证书复印件，如有)</w:t>
      </w:r>
    </w:p>
    <w:p>
      <w:pPr>
        <w:pStyle w:val="17"/>
        <w:outlineLvl w:val="1"/>
      </w:pPr>
      <w:r>
        <w:rPr>
          <w:highlight w:val="white"/>
        </w:rPr>
        <w:br w:type="page"/>
      </w:r>
    </w:p>
    <w:p>
      <w:pPr>
        <w:bidi w:val="0"/>
        <w:rPr>
          <w:rFonts w:hint="eastAsia"/>
          <w:b/>
          <w:bCs/>
          <w:sz w:val="32"/>
          <w:szCs w:val="32"/>
          <w:lang w:val="en-US" w:eastAsia="zh-CN"/>
        </w:rPr>
      </w:pPr>
      <w:r>
        <w:rPr>
          <w:rFonts w:hint="eastAsia"/>
          <w:b/>
          <w:bCs/>
          <w:sz w:val="32"/>
          <w:szCs w:val="32"/>
          <w:lang w:val="en-US" w:eastAsia="zh-CN"/>
        </w:rPr>
        <w:t>六、根据采购项目提出的特殊条件的证明材料</w:t>
      </w:r>
    </w:p>
    <w:p>
      <w:pPr>
        <w:bidi w:val="0"/>
        <w:rPr>
          <w:rFonts w:hint="eastAsia" w:ascii="方正仿宋_GB2312" w:hAnsi="方正仿宋_GB2312" w:eastAsia="方正仿宋_GB2312" w:cs="方正仿宋_GB2312"/>
          <w:sz w:val="32"/>
          <w:szCs w:val="32"/>
          <w:lang w:val="en-US" w:eastAsia="zh-CN"/>
        </w:rPr>
      </w:pPr>
    </w:p>
    <w:p>
      <w:pPr>
        <w:bidi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6.1未被工商行政管理部门列入严重违法企业名单查询结果</w:t>
      </w:r>
    </w:p>
    <w:p>
      <w:pPr>
        <w:bidi w:val="0"/>
        <w:rPr>
          <w:rFonts w:hint="eastAsia" w:ascii="方正仿宋_GB2312" w:hAnsi="方正仿宋_GB2312" w:eastAsia="方正仿宋_GB2312" w:cs="方正仿宋_GB2312"/>
          <w:sz w:val="32"/>
          <w:szCs w:val="32"/>
          <w:lang w:val="en-US" w:eastAsia="zh-CN"/>
        </w:rPr>
      </w:pPr>
    </w:p>
    <w:p>
      <w:pPr>
        <w:bidi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6.2 未列入在全国执行信息公开网列入失信被执行人名单的查询结果</w:t>
      </w:r>
    </w:p>
    <w:p>
      <w:pPr>
        <w:bidi w:val="0"/>
        <w:rPr>
          <w:rFonts w:hint="eastAsia" w:ascii="Times New Roman" w:hAnsi="Times New Roman" w:eastAsia="仿宋_GB2312" w:cs="Times New Roman"/>
          <w:sz w:val="32"/>
          <w:szCs w:val="32"/>
          <w:lang w:val="en-US" w:eastAsia="zh-CN"/>
        </w:rPr>
      </w:pPr>
    </w:p>
    <w:p>
      <w:pPr>
        <w:bidi w:val="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6.3未列入在信用中国网站（www.creditchina.gov.cn）“重大税收违法案件当事人名单中查询结果”</w:t>
      </w:r>
    </w:p>
    <w:p>
      <w:pPr>
        <w:pStyle w:val="18"/>
        <w:outlineLvl w:val="1"/>
      </w:pPr>
      <w:r>
        <w:rPr>
          <w:highlight w:val="white"/>
        </w:rPr>
        <w:br w:type="page"/>
      </w:r>
    </w:p>
    <w:p>
      <w:pPr>
        <w:jc w:val="center"/>
        <w:rPr>
          <w:rFonts w:hint="eastAsia"/>
          <w:b/>
          <w:bCs/>
          <w:sz w:val="32"/>
          <w:szCs w:val="32"/>
          <w:lang w:val="en-US" w:eastAsia="zh-CN"/>
        </w:rPr>
      </w:pPr>
      <w:r>
        <w:rPr>
          <w:rFonts w:hint="eastAsia"/>
          <w:b/>
          <w:bCs/>
          <w:sz w:val="32"/>
          <w:szCs w:val="32"/>
          <w:lang w:val="en-US" w:eastAsia="zh-CN"/>
        </w:rPr>
        <w:t>七、承诺及声明函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u w:val="single"/>
          <w:lang w:val="en-US" w:eastAsia="zh-CN"/>
        </w:rPr>
      </w:pPr>
      <w:r>
        <w:rPr>
          <w:rFonts w:hint="eastAsia" w:ascii="方正仿宋_GB2312" w:hAnsi="方正仿宋_GB2312" w:eastAsia="方正仿宋_GB2312" w:cs="方正仿宋_GB2312"/>
          <w:sz w:val="22"/>
          <w:szCs w:val="28"/>
          <w:u w:val="single"/>
          <w:lang w:val="en-US" w:eastAsia="zh-CN"/>
        </w:rPr>
        <w:t>眉山岷江文化旅游投资有限公司</w:t>
      </w:r>
      <w:r>
        <w:rPr>
          <w:rFonts w:hint="eastAsia" w:ascii="方正仿宋_GB2312" w:hAnsi="方正仿宋_GB2312" w:eastAsia="方正仿宋_GB2312" w:cs="方正仿宋_GB2312"/>
          <w:sz w:val="22"/>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zh-CN" w:eastAsia="zh-CN"/>
        </w:rPr>
      </w:pPr>
      <w:r>
        <w:rPr>
          <w:rFonts w:hint="eastAsia" w:ascii="方正仿宋_GB2312" w:hAnsi="方正仿宋_GB2312" w:eastAsia="方正仿宋_GB2312" w:cs="方正仿宋_GB2312"/>
          <w:sz w:val="22"/>
          <w:szCs w:val="28"/>
          <w:lang w:val="zh-CN" w:eastAsia="zh-CN"/>
        </w:rPr>
        <w:t>本公司</w:t>
      </w:r>
      <w:r>
        <w:rPr>
          <w:rFonts w:hint="eastAsia" w:ascii="方正仿宋_GB2312" w:hAnsi="方正仿宋_GB2312" w:eastAsia="方正仿宋_GB2312" w:cs="方正仿宋_GB2312"/>
          <w:sz w:val="22"/>
          <w:szCs w:val="28"/>
          <w:lang w:val="en-US" w:eastAsia="zh-CN"/>
        </w:rPr>
        <w:t>_________</w:t>
      </w:r>
      <w:r>
        <w:rPr>
          <w:rFonts w:hint="eastAsia" w:ascii="方正仿宋_GB2312" w:hAnsi="方正仿宋_GB2312" w:eastAsia="方正仿宋_GB2312" w:cs="方正仿宋_GB2312"/>
          <w:sz w:val="22"/>
          <w:szCs w:val="28"/>
          <w:lang w:val="zh-CN" w:eastAsia="zh-CN"/>
        </w:rPr>
        <w:t xml:space="preserve"> (供应商名称)参加</w:t>
      </w:r>
      <w:r>
        <w:rPr>
          <w:rFonts w:hint="eastAsia" w:ascii="方正仿宋_GB2312" w:hAnsi="方正仿宋_GB2312" w:eastAsia="方正仿宋_GB2312" w:cs="方正仿宋_GB2312"/>
          <w:sz w:val="22"/>
          <w:szCs w:val="28"/>
          <w:u w:val="single"/>
          <w:lang w:val="en-US" w:eastAsia="zh-CN"/>
        </w:rPr>
        <w:t xml:space="preserve">  </w:t>
      </w:r>
      <w:r>
        <w:rPr>
          <w:rFonts w:hint="eastAsia" w:ascii="方正仿宋_GB2312" w:hAnsi="方正仿宋_GB2312" w:eastAsia="方正仿宋_GB2312" w:cs="方正仿宋_GB2312"/>
          <w:sz w:val="22"/>
          <w:szCs w:val="28"/>
          <w:u w:val="single"/>
        </w:rPr>
        <w:t>青神县城市生命线安全工程项目可行性研究报告及“一案两书”编制</w:t>
      </w:r>
      <w:r>
        <w:rPr>
          <w:rFonts w:hint="eastAsia" w:ascii="方正仿宋_GB2312" w:hAnsi="方正仿宋_GB2312" w:eastAsia="方正仿宋_GB2312" w:cs="方正仿宋_GB2312"/>
          <w:sz w:val="22"/>
          <w:szCs w:val="28"/>
          <w:u w:val="single"/>
          <w:lang w:val="en-US" w:eastAsia="zh-CN"/>
        </w:rPr>
        <w:t xml:space="preserve">  </w:t>
      </w:r>
      <w:r>
        <w:rPr>
          <w:rFonts w:hint="eastAsia" w:ascii="方正仿宋_GB2312" w:hAnsi="方正仿宋_GB2312" w:eastAsia="方正仿宋_GB2312" w:cs="方正仿宋_GB2312"/>
          <w:sz w:val="22"/>
          <w:szCs w:val="28"/>
          <w:lang w:val="zh-CN" w:eastAsia="zh-CN"/>
        </w:rPr>
        <w:t>(项目名称)(项目编号：</w:t>
      </w:r>
      <w:r>
        <w:rPr>
          <w:rFonts w:hint="eastAsia" w:ascii="方正仿宋_GB2312" w:hAnsi="方正仿宋_GB2312" w:eastAsia="方正仿宋_GB2312" w:cs="方正仿宋_GB2312"/>
          <w:sz w:val="22"/>
          <w:szCs w:val="28"/>
          <w:lang w:val="en-US" w:eastAsia="zh-CN"/>
        </w:rPr>
        <w:t>_________</w:t>
      </w:r>
      <w:r>
        <w:rPr>
          <w:rFonts w:hint="eastAsia" w:ascii="方正仿宋_GB2312" w:hAnsi="方正仿宋_GB2312" w:eastAsia="方正仿宋_GB2312" w:cs="方正仿宋_GB2312"/>
          <w:sz w:val="22"/>
          <w:szCs w:val="28"/>
          <w:lang w:val="zh-CN" w:eastAsia="zh-CN"/>
        </w:rPr>
        <w:t>)的</w:t>
      </w:r>
      <w:r>
        <w:rPr>
          <w:rFonts w:hint="eastAsia" w:ascii="方正仿宋_GB2312" w:hAnsi="方正仿宋_GB2312" w:eastAsia="方正仿宋_GB2312" w:cs="方正仿宋_GB2312"/>
          <w:sz w:val="22"/>
          <w:szCs w:val="28"/>
          <w:lang w:val="en-US" w:eastAsia="zh-CN"/>
        </w:rPr>
        <w:t>谈判</w:t>
      </w:r>
      <w:r>
        <w:rPr>
          <w:rFonts w:hint="eastAsia" w:ascii="方正仿宋_GB2312" w:hAnsi="方正仿宋_GB2312" w:eastAsia="方正仿宋_GB2312" w:cs="方正仿宋_GB2312"/>
          <w:sz w:val="22"/>
          <w:szCs w:val="28"/>
          <w:lang w:val="zh-CN" w:eastAsia="zh-CN"/>
        </w:rPr>
        <w:t>活动，现我公司对具备</w:t>
      </w:r>
      <w:r>
        <w:rPr>
          <w:rFonts w:hint="eastAsia" w:ascii="方正仿宋_GB2312" w:hAnsi="方正仿宋_GB2312" w:eastAsia="方正仿宋_GB2312" w:cs="方正仿宋_GB2312"/>
          <w:sz w:val="22"/>
          <w:szCs w:val="28"/>
          <w:lang w:val="en-US" w:eastAsia="zh-CN"/>
        </w:rPr>
        <w:t>《中华人民共和国政府采购法》等法律法规政策规定的要求，具体情况承诺如下</w:t>
      </w:r>
      <w:r>
        <w:rPr>
          <w:rFonts w:hint="eastAsia" w:ascii="方正仿宋_GB2312" w:hAnsi="方正仿宋_GB2312" w:eastAsia="方正仿宋_GB2312" w:cs="方正仿宋_GB2312"/>
          <w:sz w:val="22"/>
          <w:szCs w:val="28"/>
          <w:lang w:val="zh-CN"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zh-CN" w:eastAsia="zh-CN"/>
        </w:rPr>
      </w:pPr>
      <w:r>
        <w:rPr>
          <w:rFonts w:hint="eastAsia" w:ascii="方正仿宋_GB2312" w:hAnsi="方正仿宋_GB2312" w:eastAsia="方正仿宋_GB2312" w:cs="方正仿宋_GB2312"/>
          <w:sz w:val="22"/>
          <w:szCs w:val="28"/>
          <w:lang w:val="zh-CN" w:eastAsia="zh-CN"/>
        </w:rPr>
        <w:t>（一）具有良好的商业信誉和健全的财务会计制度；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zh-CN" w:eastAsia="zh-CN"/>
        </w:rPr>
      </w:pPr>
      <w:r>
        <w:rPr>
          <w:rFonts w:hint="eastAsia" w:ascii="方正仿宋_GB2312" w:hAnsi="方正仿宋_GB2312" w:eastAsia="方正仿宋_GB2312" w:cs="方正仿宋_GB2312"/>
          <w:sz w:val="22"/>
          <w:szCs w:val="28"/>
          <w:lang w:val="zh-CN" w:eastAsia="zh-CN"/>
        </w:rPr>
        <w:t xml:space="preserve">（二）具有履行合同所必需的设备和专业技术能力；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zh-CN" w:eastAsia="zh-CN"/>
        </w:rPr>
      </w:pPr>
      <w:r>
        <w:rPr>
          <w:rFonts w:hint="eastAsia" w:ascii="方正仿宋_GB2312" w:hAnsi="方正仿宋_GB2312" w:eastAsia="方正仿宋_GB2312" w:cs="方正仿宋_GB2312"/>
          <w:sz w:val="22"/>
          <w:szCs w:val="28"/>
          <w:lang w:val="zh-CN" w:eastAsia="zh-CN"/>
        </w:rPr>
        <w:t>（三）有依法缴纳税收和社会保障资金的良好记录；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zh-CN" w:eastAsia="zh-CN"/>
        </w:rPr>
      </w:pPr>
      <w:r>
        <w:rPr>
          <w:rFonts w:hint="eastAsia" w:ascii="方正仿宋_GB2312" w:hAnsi="方正仿宋_GB2312" w:eastAsia="方正仿宋_GB2312" w:cs="方正仿宋_GB2312"/>
          <w:sz w:val="22"/>
          <w:szCs w:val="28"/>
          <w:lang w:val="zh-CN" w:eastAsia="zh-CN"/>
        </w:rPr>
        <w:t>（四）无与本采购项目其他供应商存在单位负责人为同一人或存在直接控股、管理关系的情形；</w:t>
      </w:r>
    </w:p>
    <w:p>
      <w:pPr>
        <w:keepNext w:val="0"/>
        <w:keepLines w:val="0"/>
        <w:pageBreakBefore w:val="0"/>
        <w:widowControl w:val="0"/>
        <w:kinsoku/>
        <w:wordWrap/>
        <w:overflowPunct/>
        <w:topLinePunct w:val="0"/>
        <w:autoSpaceDE/>
        <w:autoSpaceDN/>
        <w:bidi w:val="0"/>
        <w:adjustRightInd/>
        <w:snapToGrid/>
        <w:spacing w:line="400" w:lineRule="exact"/>
        <w:ind w:firstLine="660" w:firstLineChars="300"/>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zh-CN" w:eastAsia="zh-CN"/>
        </w:rPr>
        <w:t>（五）</w:t>
      </w:r>
      <w:r>
        <w:rPr>
          <w:rFonts w:hint="eastAsia" w:ascii="方正仿宋_GB2312" w:hAnsi="方正仿宋_GB2312" w:eastAsia="方正仿宋_GB2312" w:cs="方正仿宋_GB2312"/>
          <w:sz w:val="22"/>
          <w:szCs w:val="28"/>
          <w:lang w:val="en-US" w:eastAsia="zh-CN"/>
        </w:rPr>
        <w:t>参加本次政府采购活动(响应文件递交截止日)前三年内在经营活动中没有重大违法违规记录，包括没有被列入失信被执行人、重大税收违法案件当事人名单、政府采购严重违法失信行为记录名单；经营活动中没有因违法经营受到刑事处罚或责令停产停业、吊销许可证或者执照、较大数额罚款等行政处理的重大违法记录(如取消成交资格、没收保证金、规定时间内禁止在本地参与政府采购活动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（六）完全接受和满足本项目谈判文件中规定的实质性要求；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zh-CN" w:eastAsia="zh-CN"/>
        </w:rPr>
        <w:t>（七）</w:t>
      </w:r>
      <w:r>
        <w:rPr>
          <w:rFonts w:hint="eastAsia" w:ascii="方正仿宋_GB2312" w:hAnsi="方正仿宋_GB2312" w:eastAsia="方正仿宋_GB2312" w:cs="方正仿宋_GB2312"/>
          <w:sz w:val="22"/>
          <w:szCs w:val="28"/>
          <w:lang w:val="en-US" w:eastAsia="zh-CN"/>
        </w:rPr>
        <w:t>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zh-CN" w:eastAsia="zh-CN"/>
        </w:rPr>
        <w:t>（八）参加本次政</w:t>
      </w:r>
      <w:r>
        <w:rPr>
          <w:rFonts w:hint="eastAsia" w:ascii="方正仿宋_GB2312" w:hAnsi="方正仿宋_GB2312" w:eastAsia="方正仿宋_GB2312" w:cs="方正仿宋_GB2312"/>
          <w:sz w:val="22"/>
          <w:szCs w:val="28"/>
          <w:lang w:val="en-US" w:eastAsia="zh-CN"/>
        </w:rPr>
        <w:t>府采购活动(响应文件递交截止日)前5年我公司及其现任法定代表人（主要负责人）没有行贿犯罪记录；。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方正仿宋_GB2312" w:hAnsi="方正仿宋_GB2312" w:eastAsia="方正仿宋_GB2312" w:cs="方正仿宋_GB2312"/>
          <w:sz w:val="22"/>
          <w:szCs w:val="28"/>
          <w:lang w:val="zh-CN" w:eastAsia="zh-CN"/>
        </w:rPr>
      </w:pPr>
      <w:r>
        <w:rPr>
          <w:rFonts w:hint="eastAsia" w:ascii="方正仿宋_GB2312" w:hAnsi="方正仿宋_GB2312" w:eastAsia="方正仿宋_GB2312" w:cs="方正仿宋_GB2312"/>
          <w:sz w:val="22"/>
          <w:szCs w:val="28"/>
          <w:lang w:val="en-US" w:eastAsia="zh-CN"/>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承诺人名称(盖章)：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法定代表人/负责人或被授权人(签字)：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日期：___ 年__月__日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2"/>
          <w:szCs w:val="28"/>
          <w:lang w:val="en-US" w:eastAsia="zh-CN"/>
        </w:rPr>
      </w:pPr>
      <w:r>
        <w:rPr>
          <w:rFonts w:hint="eastAsia" w:ascii="方正仿宋_GB2312" w:hAnsi="方正仿宋_GB2312" w:eastAsia="方正仿宋_GB2312" w:cs="方正仿宋_GB2312"/>
          <w:sz w:val="22"/>
          <w:szCs w:val="28"/>
          <w:lang w:val="en-US" w:eastAsia="zh-CN"/>
        </w:rPr>
        <w:t>注：供应商作出以上承诺即视为满足该条件，无需另行提供证明材料。</w:t>
      </w:r>
    </w:p>
    <w:p>
      <w:pPr>
        <w:widowControl w:val="0"/>
        <w:jc w:val="center"/>
        <w:rPr>
          <w:rFonts w:hint="eastAsia" w:ascii="宋体" w:hAnsi="宋体" w:eastAsia="宋体" w:cs="Times New Roman"/>
          <w:b/>
          <w:bCs/>
          <w:kern w:val="2"/>
          <w:sz w:val="32"/>
          <w:szCs w:val="28"/>
          <w:highlight w:val="white"/>
          <w:lang w:val="en-US" w:eastAsia="zh-CN" w:bidi="ar-SA"/>
        </w:rPr>
      </w:pPr>
      <w:r>
        <w:rPr>
          <w:rFonts w:ascii="宋体" w:hAnsi="Times New Roman" w:eastAsia="宋体" w:cs="Times New Roman"/>
          <w:sz w:val="34"/>
          <w:highlight w:val="white"/>
          <w:lang w:val="en-US" w:eastAsia="zh-CN" w:bidi="ar-SA"/>
        </w:rPr>
        <w:br w:type="page"/>
      </w:r>
      <w:r>
        <w:rPr>
          <w:rFonts w:hint="eastAsia"/>
          <w:b/>
          <w:bCs/>
          <w:sz w:val="32"/>
          <w:szCs w:val="32"/>
          <w:lang w:val="en-US" w:eastAsia="zh-CN"/>
        </w:rPr>
        <w:t>八、报价明细表（服务类适用）</w:t>
      </w:r>
    </w:p>
    <w:p>
      <w:pPr>
        <w:widowControl w:val="0"/>
        <w:wordWrap w:val="0"/>
        <w:topLinePunct/>
        <w:spacing w:line="400" w:lineRule="exact"/>
        <w:jc w:val="both"/>
        <w:rPr>
          <w:rFonts w:ascii="宋体" w:hAnsi="宋体" w:eastAsia="宋体" w:cs="Times New Roman"/>
          <w:b/>
          <w:bCs/>
          <w:sz w:val="24"/>
          <w:lang w:val="en-US" w:eastAsia="zh-CN" w:bidi="ar-SA"/>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689"/>
        <w:gridCol w:w="1713"/>
        <w:gridCol w:w="939"/>
        <w:gridCol w:w="102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jc w:val="center"/>
        </w:trPr>
        <w:tc>
          <w:tcPr>
            <w:tcW w:w="373" w:type="pct"/>
            <w:noWrap w:val="0"/>
            <w:vAlign w:val="center"/>
          </w:tcPr>
          <w:p>
            <w:pPr>
              <w:widowControl w:val="0"/>
              <w:snapToGrid w:val="0"/>
              <w:spacing w:line="400" w:lineRule="exact"/>
              <w:jc w:val="center"/>
              <w:rPr>
                <w:rFonts w:ascii="宋体" w:hAnsi="宋体" w:eastAsia="宋体" w:cs="宋体"/>
                <w:b/>
                <w:bCs/>
                <w:sz w:val="24"/>
                <w:szCs w:val="24"/>
                <w:lang w:val="en-US" w:eastAsia="zh-CN" w:bidi="ar-SA"/>
              </w:rPr>
            </w:pPr>
            <w:r>
              <w:rPr>
                <w:rFonts w:hint="eastAsia"/>
                <w:b/>
                <w:bCs/>
                <w:sz w:val="24"/>
                <w:szCs w:val="32"/>
                <w:lang w:val="en-US" w:eastAsia="zh-CN"/>
              </w:rPr>
              <w:t>序号</w:t>
            </w:r>
          </w:p>
        </w:tc>
        <w:tc>
          <w:tcPr>
            <w:tcW w:w="2040" w:type="pct"/>
            <w:noWrap w:val="0"/>
            <w:vAlign w:val="center"/>
          </w:tcPr>
          <w:p>
            <w:pPr>
              <w:widowControl w:val="0"/>
              <w:snapToGrid w:val="0"/>
              <w:spacing w:line="400" w:lineRule="exact"/>
              <w:jc w:val="center"/>
              <w:rPr>
                <w:rFonts w:ascii="宋体" w:hAnsi="宋体" w:eastAsia="宋体" w:cs="宋体"/>
                <w:b/>
                <w:bCs/>
                <w:sz w:val="24"/>
                <w:szCs w:val="24"/>
                <w:lang w:val="en-US" w:eastAsia="zh-CN" w:bidi="ar-SA"/>
              </w:rPr>
            </w:pPr>
            <w:r>
              <w:rPr>
                <w:rFonts w:hint="eastAsia"/>
                <w:b/>
                <w:bCs/>
                <w:sz w:val="24"/>
                <w:szCs w:val="32"/>
                <w:lang w:val="en-US" w:eastAsia="zh-CN"/>
              </w:rPr>
              <w:t>服务名称</w:t>
            </w:r>
          </w:p>
        </w:tc>
        <w:tc>
          <w:tcPr>
            <w:tcW w:w="949" w:type="pct"/>
            <w:noWrap w:val="0"/>
            <w:vAlign w:val="center"/>
          </w:tcPr>
          <w:p>
            <w:pPr>
              <w:widowControl w:val="0"/>
              <w:snapToGrid w:val="0"/>
              <w:spacing w:line="400" w:lineRule="exact"/>
              <w:jc w:val="center"/>
              <w:rPr>
                <w:rFonts w:ascii="宋体" w:hAnsi="宋体" w:eastAsia="宋体" w:cs="宋体"/>
                <w:b/>
                <w:bCs/>
                <w:sz w:val="24"/>
                <w:szCs w:val="24"/>
                <w:lang w:val="en-US" w:eastAsia="zh-CN" w:bidi="ar-SA"/>
              </w:rPr>
            </w:pPr>
            <w:r>
              <w:rPr>
                <w:rFonts w:hint="eastAsia"/>
                <w:b/>
                <w:bCs/>
                <w:sz w:val="24"/>
                <w:szCs w:val="32"/>
                <w:lang w:val="en-US" w:eastAsia="zh-CN"/>
              </w:rPr>
              <w:t>单 位</w:t>
            </w:r>
          </w:p>
        </w:tc>
        <w:tc>
          <w:tcPr>
            <w:tcW w:w="498" w:type="pct"/>
            <w:noWrap w:val="0"/>
            <w:vAlign w:val="center"/>
          </w:tcPr>
          <w:p>
            <w:pPr>
              <w:widowControl w:val="0"/>
              <w:snapToGrid w:val="0"/>
              <w:spacing w:line="400" w:lineRule="exact"/>
              <w:jc w:val="center"/>
              <w:rPr>
                <w:rFonts w:hint="eastAsia"/>
                <w:b/>
                <w:bCs/>
                <w:sz w:val="24"/>
                <w:szCs w:val="32"/>
                <w:lang w:val="en-US" w:eastAsia="zh-CN"/>
              </w:rPr>
            </w:pPr>
            <w:r>
              <w:rPr>
                <w:rFonts w:hint="eastAsia"/>
                <w:b/>
                <w:bCs/>
                <w:sz w:val="24"/>
                <w:szCs w:val="32"/>
                <w:lang w:val="en-US" w:eastAsia="zh-CN"/>
              </w:rPr>
              <w:t>单 价</w:t>
            </w:r>
          </w:p>
          <w:p>
            <w:pPr>
              <w:widowControl w:val="0"/>
              <w:snapToGrid w:val="0"/>
              <w:spacing w:line="400" w:lineRule="exact"/>
              <w:jc w:val="center"/>
              <w:rPr>
                <w:rFonts w:ascii="宋体" w:hAnsi="宋体" w:eastAsia="宋体" w:cs="宋体"/>
                <w:b/>
                <w:bCs/>
                <w:sz w:val="24"/>
                <w:szCs w:val="24"/>
                <w:lang w:val="en-US" w:eastAsia="zh-CN" w:bidi="ar-SA"/>
              </w:rPr>
            </w:pPr>
            <w:r>
              <w:rPr>
                <w:rFonts w:hint="eastAsia"/>
                <w:b/>
                <w:bCs/>
                <w:sz w:val="24"/>
                <w:szCs w:val="32"/>
                <w:lang w:val="en-US" w:eastAsia="zh-CN"/>
              </w:rPr>
              <w:t>（元）</w:t>
            </w:r>
          </w:p>
        </w:tc>
        <w:tc>
          <w:tcPr>
            <w:tcW w:w="567" w:type="pct"/>
            <w:noWrap w:val="0"/>
            <w:vAlign w:val="center"/>
          </w:tcPr>
          <w:p>
            <w:pPr>
              <w:widowControl w:val="0"/>
              <w:snapToGrid w:val="0"/>
              <w:spacing w:line="400" w:lineRule="exact"/>
              <w:jc w:val="center"/>
              <w:rPr>
                <w:rFonts w:hint="eastAsia"/>
                <w:b/>
                <w:bCs/>
                <w:sz w:val="24"/>
                <w:szCs w:val="32"/>
                <w:lang w:val="en-US" w:eastAsia="zh-CN"/>
              </w:rPr>
            </w:pPr>
            <w:r>
              <w:rPr>
                <w:rFonts w:hint="eastAsia"/>
                <w:b/>
                <w:bCs/>
                <w:sz w:val="24"/>
                <w:szCs w:val="32"/>
                <w:lang w:val="en-US" w:eastAsia="zh-CN"/>
              </w:rPr>
              <w:t>金 额</w:t>
            </w:r>
          </w:p>
          <w:p>
            <w:pPr>
              <w:widowControl w:val="0"/>
              <w:snapToGrid w:val="0"/>
              <w:spacing w:line="400" w:lineRule="exact"/>
              <w:jc w:val="center"/>
              <w:rPr>
                <w:rFonts w:ascii="宋体" w:hAnsi="宋体" w:eastAsia="宋体" w:cs="宋体"/>
                <w:bCs/>
                <w:sz w:val="24"/>
                <w:szCs w:val="24"/>
                <w:lang w:val="en-US" w:eastAsia="zh-CN" w:bidi="ar-SA"/>
              </w:rPr>
            </w:pPr>
            <w:r>
              <w:rPr>
                <w:rFonts w:hint="eastAsia"/>
                <w:b/>
                <w:bCs/>
                <w:sz w:val="24"/>
                <w:szCs w:val="32"/>
                <w:lang w:val="en-US" w:eastAsia="zh-CN"/>
              </w:rPr>
              <w:t>（元）</w:t>
            </w:r>
          </w:p>
        </w:tc>
        <w:tc>
          <w:tcPr>
            <w:tcW w:w="574" w:type="pct"/>
            <w:noWrap w:val="0"/>
            <w:vAlign w:val="center"/>
          </w:tcPr>
          <w:p>
            <w:pPr>
              <w:widowControl w:val="0"/>
              <w:snapToGrid w:val="0"/>
              <w:spacing w:line="400" w:lineRule="exact"/>
              <w:ind w:firstLine="120" w:firstLineChars="50"/>
              <w:jc w:val="center"/>
              <w:rPr>
                <w:rFonts w:ascii="宋体" w:hAnsi="宋体" w:eastAsia="宋体" w:cs="宋体"/>
                <w:b/>
                <w:bCs/>
                <w:sz w:val="24"/>
                <w:szCs w:val="24"/>
                <w:lang w:val="en-US" w:eastAsia="zh-CN" w:bidi="ar-SA"/>
              </w:rPr>
            </w:pPr>
            <w:r>
              <w:rPr>
                <w:rFonts w:hint="eastAsia"/>
                <w:b/>
                <w:bCs/>
                <w:sz w:val="24"/>
                <w:szCs w:val="32"/>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73" w:type="pct"/>
            <w:noWrap w:val="0"/>
            <w:vAlign w:val="top"/>
          </w:tcPr>
          <w:p>
            <w:pPr>
              <w:widowControl w:val="0"/>
              <w:snapToGrid w:val="0"/>
              <w:spacing w:line="400" w:lineRule="exact"/>
              <w:jc w:val="center"/>
              <w:rPr>
                <w:rFonts w:ascii="宋体" w:hAnsi="宋体" w:eastAsia="宋体" w:cs="宋体"/>
                <w:sz w:val="24"/>
                <w:szCs w:val="24"/>
                <w:lang w:val="en-US" w:eastAsia="zh-CN" w:bidi="ar-SA"/>
              </w:rPr>
            </w:pPr>
          </w:p>
        </w:tc>
        <w:tc>
          <w:tcPr>
            <w:tcW w:w="2040"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949"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498"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67"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c>
          <w:tcPr>
            <w:tcW w:w="574" w:type="pct"/>
            <w:noWrap w:val="0"/>
            <w:vAlign w:val="center"/>
          </w:tcPr>
          <w:p>
            <w:pPr>
              <w:widowControl w:val="0"/>
              <w:snapToGrid w:val="0"/>
              <w:spacing w:line="400" w:lineRule="exact"/>
              <w:jc w:val="center"/>
              <w:rPr>
                <w:rFonts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gridSpan w:val="6"/>
            <w:noWrap w:val="0"/>
            <w:vAlign w:val="center"/>
          </w:tcPr>
          <w:p>
            <w:pPr>
              <w:widowControl w:val="0"/>
              <w:snapToGrid w:val="0"/>
              <w:spacing w:line="400" w:lineRule="exact"/>
              <w:jc w:val="left"/>
              <w:rPr>
                <w:rFonts w:ascii="宋体" w:hAnsi="宋体" w:eastAsia="宋体" w:cs="宋体"/>
                <w:sz w:val="24"/>
                <w:szCs w:val="24"/>
                <w:lang w:val="en-US" w:eastAsia="zh-CN" w:bidi="ar-SA"/>
              </w:rPr>
            </w:pPr>
            <w:r>
              <w:rPr>
                <w:rFonts w:hint="eastAsia"/>
                <w:b/>
                <w:bCs/>
                <w:sz w:val="24"/>
                <w:szCs w:val="32"/>
                <w:lang w:val="en-US" w:eastAsia="zh-CN"/>
              </w:rPr>
              <w:t>分项报价合计（元）：</w:t>
            </w:r>
          </w:p>
        </w:tc>
      </w:tr>
    </w:tbl>
    <w:p>
      <w:pPr>
        <w:widowControl w:val="0"/>
        <w:ind w:left="105" w:leftChars="50" w:firstLine="360" w:firstLineChars="150"/>
        <w:jc w:val="both"/>
        <w:rPr>
          <w:rFonts w:hint="eastAsia" w:ascii="宋体" w:hAnsi="宋体" w:eastAsia="宋体" w:cs="Times New Roman"/>
          <w:sz w:val="24"/>
          <w:szCs w:val="24"/>
          <w:highlight w:val="whit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注：1．供应商必须按“报价明细表”的格式填写。</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2．序号按采购项目技术要求中各个组成部分顺序填写，否则响应文件规范性不得分。</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3．“报价明细表”各项报价合计应当与“响应函”等处报价合计相等；为方便结算审计，分项报价根据供应商最终报价情况，同比例下浮。</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 最后报价表由采购人在谈判现场提供。</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default" w:ascii="Times New Roman" w:hAnsi="Times New Roman" w:cs="Times New Roman" w:eastAsiaTheme="minorEastAsia"/>
          <w:sz w:val="24"/>
          <w:szCs w:val="24"/>
          <w:lang w:val="en-US" w:eastAsia="zh-CN"/>
        </w:rPr>
      </w:pPr>
    </w:p>
    <w:p>
      <w:pPr>
        <w:widowControl w:val="0"/>
        <w:jc w:val="both"/>
        <w:rPr>
          <w:rFonts w:hint="eastAsia" w:ascii="宋体" w:hAnsi="宋体" w:eastAsia="宋体" w:cs="Times New Roman"/>
          <w:color w:val="FF0000"/>
          <w:sz w:val="24"/>
          <w:szCs w:val="24"/>
          <w:highlight w:val="white"/>
          <w:lang w:val="en-US" w:eastAsia="zh-CN" w:bidi="ar-SA"/>
        </w:rPr>
      </w:pPr>
      <w:r>
        <w:rPr>
          <w:rFonts w:hint="eastAsia" w:ascii="宋体" w:hAnsi="宋体" w:eastAsia="宋体" w:cs="Times New Roman"/>
          <w:sz w:val="24"/>
          <w:szCs w:val="24"/>
          <w:lang w:val="en-US" w:eastAsia="zh-CN" w:bidi="ar-SA"/>
        </w:rPr>
        <w:t xml:space="preserve">   </w:t>
      </w:r>
    </w:p>
    <w:p>
      <w:pPr>
        <w:pStyle w:val="19"/>
      </w:pPr>
    </w:p>
    <w:p>
      <w:pPr>
        <w:widowControl w:val="0"/>
        <w:jc w:val="center"/>
        <w:rPr>
          <w:rFonts w:hint="eastAsia"/>
          <w:b/>
          <w:bCs/>
          <w:sz w:val="32"/>
          <w:szCs w:val="32"/>
          <w:lang w:val="en-US" w:eastAsia="zh-CN"/>
        </w:rPr>
      </w:pPr>
      <w:r>
        <w:rPr>
          <w:rFonts w:hint="eastAsia"/>
          <w:b/>
          <w:bCs/>
          <w:sz w:val="32"/>
          <w:szCs w:val="32"/>
          <w:lang w:val="en-US" w:eastAsia="zh-CN"/>
        </w:rPr>
        <w:t>九、响应及偏离表（货物、服务类采购适用）</w:t>
      </w:r>
    </w:p>
    <w:tbl>
      <w:tblPr>
        <w:tblStyle w:val="8"/>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9"/>
        <w:gridCol w:w="2105"/>
        <w:gridCol w:w="2228"/>
        <w:gridCol w:w="1281"/>
        <w:gridCol w:w="14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8" w:type="dxa"/>
            <w:noWrap w:val="0"/>
            <w:vAlign w:val="center"/>
          </w:tcPr>
          <w:p>
            <w:pPr>
              <w:widowControl w:val="0"/>
              <w:spacing w:line="400" w:lineRule="exact"/>
              <w:jc w:val="center"/>
              <w:rPr>
                <w:rFonts w:hint="eastAsia" w:ascii="等线" w:hAnsi="宋体" w:eastAsia="等线" w:cs="宋体"/>
                <w:b/>
                <w:bCs/>
                <w:color w:val="000000"/>
                <w:sz w:val="20"/>
                <w:szCs w:val="20"/>
                <w:highlight w:val="white"/>
                <w:lang w:val="en-US" w:eastAsia="zh-CN" w:bidi="ar-SA"/>
              </w:rPr>
            </w:pPr>
            <w:r>
              <w:rPr>
                <w:rFonts w:hint="eastAsia"/>
                <w:b/>
                <w:bCs/>
                <w:sz w:val="22"/>
                <w:szCs w:val="28"/>
                <w:lang w:val="en-US" w:eastAsia="zh-CN"/>
              </w:rPr>
              <w:t>序号</w:t>
            </w:r>
          </w:p>
        </w:tc>
        <w:tc>
          <w:tcPr>
            <w:tcW w:w="1579" w:type="dxa"/>
            <w:noWrap w:val="0"/>
            <w:vAlign w:val="center"/>
          </w:tcPr>
          <w:p>
            <w:pPr>
              <w:widowControl w:val="0"/>
              <w:spacing w:line="400" w:lineRule="exact"/>
              <w:jc w:val="center"/>
              <w:rPr>
                <w:rFonts w:hint="eastAsia"/>
                <w:b/>
                <w:bCs/>
                <w:sz w:val="22"/>
                <w:szCs w:val="28"/>
                <w:lang w:val="en-US" w:eastAsia="zh-CN"/>
              </w:rPr>
            </w:pPr>
            <w:r>
              <w:rPr>
                <w:rFonts w:hint="eastAsia"/>
                <w:b/>
                <w:bCs/>
                <w:sz w:val="22"/>
                <w:szCs w:val="28"/>
                <w:lang w:val="en-US" w:eastAsia="zh-CN"/>
              </w:rPr>
              <w:t>货物/服务</w:t>
            </w:r>
          </w:p>
          <w:p>
            <w:pPr>
              <w:widowControl w:val="0"/>
              <w:spacing w:line="400" w:lineRule="exact"/>
              <w:jc w:val="center"/>
              <w:rPr>
                <w:rFonts w:ascii="等线" w:hAnsi="宋体" w:eastAsia="等线" w:cs="宋体"/>
                <w:b/>
                <w:bCs/>
                <w:color w:val="000000"/>
                <w:sz w:val="20"/>
                <w:szCs w:val="20"/>
                <w:lang w:val="en-US" w:eastAsia="zh-CN" w:bidi="ar-SA"/>
              </w:rPr>
            </w:pPr>
            <w:r>
              <w:rPr>
                <w:rFonts w:hint="eastAsia"/>
                <w:b/>
                <w:bCs/>
                <w:sz w:val="22"/>
                <w:szCs w:val="28"/>
                <w:lang w:val="en-US" w:eastAsia="zh-CN"/>
              </w:rPr>
              <w:t>名称</w:t>
            </w:r>
          </w:p>
        </w:tc>
        <w:tc>
          <w:tcPr>
            <w:tcW w:w="2105" w:type="dxa"/>
            <w:noWrap w:val="0"/>
            <w:vAlign w:val="center"/>
          </w:tcPr>
          <w:p>
            <w:pPr>
              <w:widowControl w:val="0"/>
              <w:spacing w:line="400" w:lineRule="exact"/>
              <w:jc w:val="center"/>
              <w:rPr>
                <w:rFonts w:ascii="等线" w:hAnsi="宋体" w:eastAsia="等线" w:cs="宋体"/>
                <w:b/>
                <w:bCs/>
                <w:color w:val="000000"/>
                <w:sz w:val="20"/>
                <w:szCs w:val="20"/>
                <w:lang w:val="en-US" w:eastAsia="zh-CN" w:bidi="ar-SA"/>
              </w:rPr>
            </w:pPr>
            <w:r>
              <w:rPr>
                <w:rFonts w:hint="eastAsia"/>
                <w:b/>
                <w:bCs/>
                <w:sz w:val="22"/>
                <w:szCs w:val="28"/>
                <w:lang w:val="en-US" w:eastAsia="zh-CN"/>
              </w:rPr>
              <w:t>谈判文件要求</w:t>
            </w:r>
          </w:p>
        </w:tc>
        <w:tc>
          <w:tcPr>
            <w:tcW w:w="2228" w:type="dxa"/>
            <w:noWrap w:val="0"/>
            <w:vAlign w:val="center"/>
          </w:tcPr>
          <w:p>
            <w:pPr>
              <w:widowControl w:val="0"/>
              <w:spacing w:line="400" w:lineRule="exact"/>
              <w:jc w:val="center"/>
              <w:rPr>
                <w:rFonts w:ascii="等线" w:hAnsi="宋体" w:eastAsia="等线" w:cs="宋体"/>
                <w:b/>
                <w:bCs/>
                <w:color w:val="000000"/>
                <w:sz w:val="20"/>
                <w:szCs w:val="20"/>
                <w:lang w:val="en-US" w:eastAsia="zh-CN" w:bidi="ar-SA"/>
              </w:rPr>
            </w:pPr>
            <w:r>
              <w:rPr>
                <w:rFonts w:hint="eastAsia"/>
                <w:b/>
                <w:bCs/>
                <w:sz w:val="22"/>
                <w:szCs w:val="28"/>
                <w:lang w:val="en-US" w:eastAsia="zh-CN"/>
              </w:rPr>
              <w:t>响应货物/服务技术参数</w:t>
            </w:r>
          </w:p>
        </w:tc>
        <w:tc>
          <w:tcPr>
            <w:tcW w:w="1281" w:type="dxa"/>
            <w:noWrap w:val="0"/>
            <w:vAlign w:val="center"/>
          </w:tcPr>
          <w:p>
            <w:pPr>
              <w:widowControl w:val="0"/>
              <w:spacing w:line="400" w:lineRule="exact"/>
              <w:jc w:val="center"/>
              <w:rPr>
                <w:rFonts w:hint="eastAsia"/>
                <w:b/>
                <w:bCs/>
                <w:sz w:val="22"/>
                <w:szCs w:val="28"/>
                <w:lang w:val="en-US" w:eastAsia="zh-CN"/>
              </w:rPr>
            </w:pPr>
            <w:r>
              <w:rPr>
                <w:rFonts w:hint="eastAsia"/>
                <w:b/>
                <w:bCs/>
                <w:sz w:val="22"/>
                <w:szCs w:val="28"/>
                <w:lang w:val="en-US" w:eastAsia="zh-CN"/>
              </w:rPr>
              <w:t>偏离情况</w:t>
            </w:r>
          </w:p>
          <w:p>
            <w:pPr>
              <w:widowControl w:val="0"/>
              <w:spacing w:line="400" w:lineRule="exact"/>
              <w:jc w:val="center"/>
              <w:rPr>
                <w:rFonts w:ascii="等线" w:hAnsi="宋体" w:eastAsia="等线" w:cs="宋体"/>
                <w:b/>
                <w:bCs/>
                <w:color w:val="000000"/>
                <w:sz w:val="20"/>
                <w:szCs w:val="20"/>
                <w:lang w:val="en-US" w:eastAsia="zh-CN" w:bidi="ar-SA"/>
              </w:rPr>
            </w:pPr>
            <w:r>
              <w:rPr>
                <w:rFonts w:hint="eastAsia"/>
                <w:b/>
                <w:bCs/>
                <w:sz w:val="22"/>
                <w:szCs w:val="28"/>
                <w:lang w:val="en-US" w:eastAsia="zh-CN"/>
              </w:rPr>
              <w:t>（符合、正偏离或负偏离）</w:t>
            </w:r>
          </w:p>
        </w:tc>
        <w:tc>
          <w:tcPr>
            <w:tcW w:w="1450" w:type="dxa"/>
            <w:noWrap w:val="0"/>
            <w:vAlign w:val="center"/>
          </w:tcPr>
          <w:p>
            <w:pPr>
              <w:widowControl w:val="0"/>
              <w:spacing w:line="400" w:lineRule="exact"/>
              <w:jc w:val="center"/>
              <w:rPr>
                <w:rFonts w:ascii="等线" w:hAnsi="宋体" w:eastAsia="等线" w:cs="宋体"/>
                <w:b/>
                <w:bCs/>
                <w:color w:val="000000"/>
                <w:sz w:val="20"/>
                <w:szCs w:val="20"/>
                <w:lang w:val="en-US" w:eastAsia="zh-CN" w:bidi="ar-SA"/>
              </w:rPr>
            </w:pPr>
            <w:r>
              <w:rPr>
                <w:rFonts w:hint="eastAsia"/>
                <w:b/>
                <w:bCs/>
                <w:sz w:val="22"/>
                <w:szCs w:val="28"/>
                <w:lang w:val="en-US" w:eastAsia="zh-CN"/>
              </w:rPr>
              <w:t>偏离项（将偏离的内容填入此列）</w:t>
            </w:r>
          </w:p>
        </w:tc>
        <w:tc>
          <w:tcPr>
            <w:tcW w:w="1450" w:type="dxa"/>
            <w:noWrap w:val="0"/>
            <w:vAlign w:val="center"/>
          </w:tcPr>
          <w:p>
            <w:pPr>
              <w:widowControl w:val="0"/>
              <w:spacing w:line="400" w:lineRule="exact"/>
              <w:jc w:val="center"/>
              <w:rPr>
                <w:rFonts w:ascii="等线" w:hAnsi="宋体" w:eastAsia="等线" w:cs="宋体"/>
                <w:b/>
                <w:bCs/>
                <w:color w:val="000000"/>
                <w:sz w:val="20"/>
                <w:szCs w:val="20"/>
                <w:lang w:val="en-US" w:eastAsia="zh-CN" w:bidi="ar-SA"/>
              </w:rPr>
            </w:pPr>
            <w:r>
              <w:rPr>
                <w:rFonts w:hint="eastAsia"/>
                <w:b/>
                <w:bCs/>
                <w:sz w:val="22"/>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579"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105"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2228"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281"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c>
          <w:tcPr>
            <w:tcW w:w="1450" w:type="dxa"/>
            <w:noWrap w:val="0"/>
            <w:vAlign w:val="top"/>
          </w:tcPr>
          <w:p>
            <w:pPr>
              <w:widowControl w:val="0"/>
              <w:spacing w:line="400" w:lineRule="exact"/>
              <w:jc w:val="both"/>
              <w:rPr>
                <w:rFonts w:ascii="等线" w:hAnsi="宋体" w:eastAsia="等线" w:cs="宋体"/>
                <w:color w:val="00000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注：1.供应商须按照采购项目技术要求认真响应，符合无偏离的项目不填写视为完全响应谈判文件技术服务参数要求（要求单独承诺或提供相关证明材料的除外），只填写有偏离的项目（含正、负偏离）。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eastAsia" w:ascii="Times New Roman" w:hAnsi="Times New Roman" w:cs="Times New Roman"/>
          <w:sz w:val="24"/>
          <w:szCs w:val="24"/>
          <w:lang w:val="en-US" w:eastAsia="zh-CN"/>
        </w:rPr>
        <w:t>.</w:t>
      </w:r>
      <w:r>
        <w:rPr>
          <w:rFonts w:hint="eastAsia" w:ascii="Times New Roman" w:hAnsi="Times New Roman" w:cs="Times New Roman" w:eastAsiaTheme="minorEastAsia"/>
          <w:sz w:val="24"/>
          <w:szCs w:val="24"/>
          <w:lang w:val="en-US" w:eastAsia="zh-CN"/>
        </w:rPr>
        <w:t>供应商必须据实填写，不得虚假响应，否则将取消其响应或成交资格，并按照相关法律法规进行从重处理。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3.采购文件中要求提供检测报告的应注明该项技术参数的检测报告在响应文件中的页码（单独列明或在本表中填写）。</w:t>
      </w:r>
    </w:p>
    <w:p>
      <w:pPr>
        <w:widowControl w:val="0"/>
        <w:wordWrap w:val="0"/>
        <w:topLinePunct/>
        <w:spacing w:line="360" w:lineRule="auto"/>
        <w:ind w:left="514" w:leftChars="245" w:firstLine="120" w:firstLineChars="50"/>
        <w:jc w:val="both"/>
        <w:rPr>
          <w:rFonts w:ascii="宋体" w:hAnsi="宋体" w:eastAsia="宋体" w:cs="Times New Roman"/>
          <w:sz w:val="24"/>
          <w:szCs w:val="24"/>
          <w:highlight w:val="white"/>
          <w:lang w:val="en-US" w:eastAsia="zh-CN" w:bidi="ar-SA"/>
        </w:rPr>
      </w:pPr>
    </w:p>
    <w:p>
      <w:pPr>
        <w:pStyle w:val="21"/>
        <w:outlineLvl w:val="1"/>
      </w:pPr>
      <w:r>
        <w:rPr>
          <w:highlight w:val="white"/>
        </w:rPr>
        <w:br w:type="page"/>
      </w:r>
    </w:p>
    <w:p>
      <w:pPr>
        <w:widowControl w:val="0"/>
        <w:jc w:val="center"/>
        <w:rPr>
          <w:rFonts w:hint="eastAsia"/>
          <w:b/>
          <w:bCs/>
          <w:sz w:val="32"/>
          <w:szCs w:val="32"/>
          <w:lang w:val="en-US" w:eastAsia="zh-CN"/>
        </w:rPr>
      </w:pPr>
      <w:r>
        <w:rPr>
          <w:rFonts w:hint="eastAsia"/>
          <w:b/>
          <w:bCs/>
          <w:sz w:val="32"/>
          <w:szCs w:val="32"/>
          <w:lang w:val="en-US" w:eastAsia="zh-CN"/>
        </w:rPr>
        <w:t>十、售后服务承诺及措施</w:t>
      </w:r>
    </w:p>
    <w:p>
      <w:pPr>
        <w:rPr>
          <w:rFonts w:hint="eastAsia"/>
          <w:b/>
          <w:bCs/>
          <w:sz w:val="24"/>
          <w:szCs w:val="32"/>
          <w:lang w:val="en-US" w:eastAsia="zh-CN"/>
        </w:rPr>
      </w:pPr>
      <w:r>
        <w:rPr>
          <w:rFonts w:hint="eastAsia"/>
          <w:b/>
          <w:bCs/>
          <w:sz w:val="24"/>
          <w:szCs w:val="32"/>
          <w:lang w:val="en-US" w:eastAsia="zh-CN"/>
        </w:rPr>
        <w:t>供应商根据要求制定服务方案和服务措施。</w:t>
      </w:r>
    </w:p>
    <w:p>
      <w:pPr>
        <w:widowControl w:val="0"/>
        <w:spacing w:line="400" w:lineRule="exact"/>
        <w:jc w:val="both"/>
        <w:rPr>
          <w:rFonts w:hint="eastAsia" w:ascii="宋体" w:hAnsi="宋体" w:eastAsia="宋体" w:cs="Times New Roman"/>
          <w:bCs/>
          <w:sz w:val="24"/>
          <w:szCs w:val="24"/>
          <w:lang w:val="en-US" w:eastAsia="zh-CN" w:bidi="ar-SA"/>
        </w:rPr>
      </w:pPr>
    </w:p>
    <w:p>
      <w:pPr>
        <w:rPr>
          <w:b/>
          <w:bCs/>
          <w:sz w:val="24"/>
          <w:szCs w:val="32"/>
          <w:lang w:val="en-US" w:eastAsia="zh-CN"/>
        </w:rPr>
      </w:pPr>
      <w:r>
        <w:rPr>
          <w:rFonts w:hint="eastAsia"/>
          <w:b/>
          <w:bCs/>
          <w:sz w:val="24"/>
          <w:szCs w:val="32"/>
          <w:lang w:val="en-US" w:eastAsia="zh-CN"/>
        </w:rPr>
        <w:t>附表：供应商本项目管理、技术、服务人员情况表</w:t>
      </w: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811"/>
        <w:gridCol w:w="1081"/>
        <w:gridCol w:w="1082"/>
        <w:gridCol w:w="1081"/>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类别</w:t>
            </w:r>
          </w:p>
        </w:tc>
        <w:tc>
          <w:tcPr>
            <w:tcW w:w="810" w:type="dxa"/>
            <w:vMerge w:val="restart"/>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职务</w:t>
            </w:r>
          </w:p>
        </w:tc>
        <w:tc>
          <w:tcPr>
            <w:tcW w:w="781" w:type="dxa"/>
            <w:vMerge w:val="restart"/>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姓名</w:t>
            </w:r>
          </w:p>
        </w:tc>
        <w:tc>
          <w:tcPr>
            <w:tcW w:w="841" w:type="dxa"/>
            <w:vMerge w:val="restart"/>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职称</w:t>
            </w:r>
          </w:p>
        </w:tc>
        <w:tc>
          <w:tcPr>
            <w:tcW w:w="811" w:type="dxa"/>
            <w:vMerge w:val="restart"/>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常住地</w:t>
            </w:r>
          </w:p>
        </w:tc>
        <w:tc>
          <w:tcPr>
            <w:tcW w:w="4326" w:type="dxa"/>
            <w:gridSpan w:val="4"/>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p>
        </w:tc>
        <w:tc>
          <w:tcPr>
            <w:tcW w:w="810" w:type="dxa"/>
            <w:vMerge w:val="continue"/>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p>
        </w:tc>
        <w:tc>
          <w:tcPr>
            <w:tcW w:w="781" w:type="dxa"/>
            <w:vMerge w:val="continue"/>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p>
        </w:tc>
        <w:tc>
          <w:tcPr>
            <w:tcW w:w="841" w:type="dxa"/>
            <w:vMerge w:val="continue"/>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p>
        </w:tc>
        <w:tc>
          <w:tcPr>
            <w:tcW w:w="811" w:type="dxa"/>
            <w:vMerge w:val="continue"/>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p>
        </w:tc>
        <w:tc>
          <w:tcPr>
            <w:tcW w:w="1081" w:type="dxa"/>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证书名称</w:t>
            </w:r>
          </w:p>
        </w:tc>
        <w:tc>
          <w:tcPr>
            <w:tcW w:w="1082" w:type="dxa"/>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级别</w:t>
            </w:r>
          </w:p>
        </w:tc>
        <w:tc>
          <w:tcPr>
            <w:tcW w:w="1081" w:type="dxa"/>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证号</w:t>
            </w:r>
          </w:p>
        </w:tc>
        <w:tc>
          <w:tcPr>
            <w:tcW w:w="1082" w:type="dxa"/>
            <w:noWrap w:val="0"/>
            <w:vAlign w:val="center"/>
          </w:tcPr>
          <w:p>
            <w:pPr>
              <w:widowControl w:val="0"/>
              <w:spacing w:line="400" w:lineRule="exact"/>
              <w:jc w:val="center"/>
              <w:rPr>
                <w:rFonts w:ascii="宋体" w:hAnsi="宋体" w:eastAsia="宋体" w:cs="宋体"/>
                <w:b/>
                <w:bCs/>
                <w:color w:val="000000"/>
                <w:sz w:val="24"/>
                <w:szCs w:val="24"/>
                <w:lang w:val="en-US" w:eastAsia="zh-CN" w:bidi="ar-SA"/>
              </w:rPr>
            </w:pPr>
            <w:r>
              <w:rPr>
                <w:rFonts w:hint="eastAsia"/>
                <w:b/>
                <w:bCs/>
                <w:sz w:val="24"/>
                <w:szCs w:val="32"/>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restart"/>
            <w:noWrap w:val="0"/>
            <w:vAlign w:val="top"/>
          </w:tcPr>
          <w:p>
            <w:pPr>
              <w:jc w:val="center"/>
              <w:rPr>
                <w:sz w:val="24"/>
                <w:szCs w:val="32"/>
                <w:lang w:val="en-US" w:eastAsia="zh-CN"/>
              </w:rPr>
            </w:pPr>
            <w:r>
              <w:rPr>
                <w:rFonts w:hint="eastAsia"/>
                <w:sz w:val="24"/>
                <w:szCs w:val="32"/>
                <w:lang w:val="en-US" w:eastAsia="zh-CN"/>
              </w:rPr>
              <w:t>管</w:t>
            </w:r>
          </w:p>
          <w:p>
            <w:pPr>
              <w:jc w:val="center"/>
              <w:rPr>
                <w:sz w:val="24"/>
                <w:szCs w:val="32"/>
                <w:lang w:val="en-US" w:eastAsia="zh-CN"/>
              </w:rPr>
            </w:pPr>
            <w:r>
              <w:rPr>
                <w:rFonts w:hint="eastAsia"/>
                <w:sz w:val="24"/>
                <w:szCs w:val="32"/>
                <w:lang w:val="en-US" w:eastAsia="zh-CN"/>
              </w:rPr>
              <w:t>理</w:t>
            </w:r>
          </w:p>
          <w:p>
            <w:pPr>
              <w:jc w:val="center"/>
              <w:rPr>
                <w:sz w:val="24"/>
                <w:szCs w:val="32"/>
                <w:lang w:val="en-US" w:eastAsia="zh-CN"/>
              </w:rPr>
            </w:pPr>
            <w:r>
              <w:rPr>
                <w:rFonts w:hint="eastAsia"/>
                <w:sz w:val="24"/>
                <w:szCs w:val="32"/>
                <w:lang w:val="en-US" w:eastAsia="zh-CN"/>
              </w:rPr>
              <w:t>人</w:t>
            </w:r>
          </w:p>
          <w:p>
            <w:pPr>
              <w:jc w:val="center"/>
              <w:rPr>
                <w:sz w:val="24"/>
                <w:szCs w:val="32"/>
                <w:lang w:val="en-US" w:eastAsia="zh-CN"/>
              </w:rPr>
            </w:pPr>
            <w:r>
              <w:rPr>
                <w:rFonts w:hint="eastAsia"/>
                <w:sz w:val="24"/>
                <w:szCs w:val="32"/>
                <w:lang w:val="en-US" w:eastAsia="zh-CN"/>
              </w:rPr>
              <w:t>员</w:t>
            </w: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pPr>
              <w:jc w:val="center"/>
              <w:rPr>
                <w:sz w:val="24"/>
                <w:szCs w:val="32"/>
                <w:lang w:val="en-US" w:eastAsia="zh-CN"/>
              </w:rPr>
            </w:pP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pPr>
              <w:jc w:val="center"/>
              <w:rPr>
                <w:sz w:val="24"/>
                <w:szCs w:val="32"/>
                <w:lang w:val="en-US" w:eastAsia="zh-CN"/>
              </w:rPr>
            </w:pP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top"/>
          </w:tcPr>
          <w:p>
            <w:pPr>
              <w:jc w:val="center"/>
              <w:rPr>
                <w:sz w:val="24"/>
                <w:szCs w:val="32"/>
                <w:lang w:val="en-US" w:eastAsia="zh-CN"/>
              </w:rPr>
            </w:pPr>
            <w:r>
              <w:rPr>
                <w:rFonts w:hint="eastAsia"/>
                <w:sz w:val="24"/>
                <w:szCs w:val="32"/>
                <w:lang w:val="en-US" w:eastAsia="zh-CN"/>
              </w:rPr>
              <w:t>技</w:t>
            </w:r>
          </w:p>
          <w:p>
            <w:pPr>
              <w:jc w:val="center"/>
              <w:rPr>
                <w:sz w:val="24"/>
                <w:szCs w:val="32"/>
                <w:lang w:val="en-US" w:eastAsia="zh-CN"/>
              </w:rPr>
            </w:pPr>
            <w:r>
              <w:rPr>
                <w:rFonts w:hint="eastAsia"/>
                <w:sz w:val="24"/>
                <w:szCs w:val="32"/>
                <w:lang w:val="en-US" w:eastAsia="zh-CN"/>
              </w:rPr>
              <w:t>术</w:t>
            </w:r>
          </w:p>
          <w:p>
            <w:pPr>
              <w:jc w:val="center"/>
              <w:rPr>
                <w:sz w:val="24"/>
                <w:szCs w:val="32"/>
                <w:lang w:val="en-US" w:eastAsia="zh-CN"/>
              </w:rPr>
            </w:pPr>
            <w:r>
              <w:rPr>
                <w:rFonts w:hint="eastAsia"/>
                <w:sz w:val="24"/>
                <w:szCs w:val="32"/>
                <w:lang w:val="en-US" w:eastAsia="zh-CN"/>
              </w:rPr>
              <w:t>人</w:t>
            </w:r>
          </w:p>
          <w:p>
            <w:pPr>
              <w:jc w:val="center"/>
              <w:rPr>
                <w:sz w:val="24"/>
                <w:szCs w:val="32"/>
                <w:lang w:val="en-US" w:eastAsia="zh-CN"/>
              </w:rPr>
            </w:pPr>
            <w:r>
              <w:rPr>
                <w:rFonts w:hint="eastAsia"/>
                <w:sz w:val="24"/>
                <w:szCs w:val="32"/>
                <w:lang w:val="en-US" w:eastAsia="zh-CN"/>
              </w:rPr>
              <w:t>员</w:t>
            </w: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noWrap w:val="0"/>
            <w:vAlign w:val="center"/>
          </w:tcPr>
          <w:p>
            <w:pPr>
              <w:jc w:val="center"/>
              <w:rPr>
                <w:sz w:val="24"/>
                <w:szCs w:val="32"/>
                <w:lang w:val="en-US" w:eastAsia="zh-CN"/>
              </w:rPr>
            </w:pPr>
            <w:r>
              <w:rPr>
                <w:rFonts w:hint="eastAsia"/>
                <w:sz w:val="24"/>
                <w:szCs w:val="32"/>
                <w:lang w:val="en-US" w:eastAsia="zh-CN"/>
              </w:rPr>
              <w:t>售后</w:t>
            </w:r>
          </w:p>
          <w:p>
            <w:pPr>
              <w:jc w:val="center"/>
              <w:rPr>
                <w:sz w:val="24"/>
                <w:szCs w:val="32"/>
                <w:lang w:val="en-US" w:eastAsia="zh-CN"/>
              </w:rPr>
            </w:pPr>
            <w:r>
              <w:rPr>
                <w:rFonts w:hint="eastAsia"/>
                <w:sz w:val="24"/>
                <w:szCs w:val="32"/>
                <w:lang w:val="en-US" w:eastAsia="zh-CN"/>
              </w:rPr>
              <w:t>服务</w:t>
            </w:r>
          </w:p>
          <w:p>
            <w:pPr>
              <w:jc w:val="center"/>
              <w:rPr>
                <w:rFonts w:ascii="宋体" w:hAnsi="宋体" w:eastAsia="宋体" w:cs="宋体"/>
                <w:color w:val="000000"/>
                <w:sz w:val="24"/>
                <w:szCs w:val="24"/>
                <w:lang w:val="en-US" w:eastAsia="zh-CN" w:bidi="ar-SA"/>
              </w:rPr>
            </w:pPr>
            <w:r>
              <w:rPr>
                <w:rFonts w:hint="eastAsia"/>
                <w:sz w:val="24"/>
                <w:szCs w:val="32"/>
                <w:lang w:val="en-US" w:eastAsia="zh-CN"/>
              </w:rPr>
              <w:t>人员</w:t>
            </w: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810" w:type="dxa"/>
            <w:noWrap w:val="0"/>
            <w:vAlign w:val="top"/>
          </w:tcPr>
          <w:p>
            <w:pPr>
              <w:widowControl w:val="0"/>
              <w:spacing w:line="400" w:lineRule="exact"/>
              <w:jc w:val="center"/>
              <w:rPr>
                <w:rFonts w:ascii="宋体" w:hAnsi="宋体" w:eastAsia="宋体" w:cs="宋体"/>
                <w:color w:val="000000"/>
                <w:sz w:val="24"/>
                <w:szCs w:val="24"/>
                <w:lang w:val="en-US" w:eastAsia="zh-CN" w:bidi="ar-SA"/>
              </w:rPr>
            </w:pPr>
          </w:p>
        </w:tc>
        <w:tc>
          <w:tcPr>
            <w:tcW w:w="78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84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81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1"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c>
          <w:tcPr>
            <w:tcW w:w="1082" w:type="dxa"/>
            <w:noWrap w:val="0"/>
            <w:vAlign w:val="top"/>
          </w:tcPr>
          <w:p>
            <w:pPr>
              <w:widowControl w:val="0"/>
              <w:spacing w:line="400" w:lineRule="exact"/>
              <w:jc w:val="center"/>
              <w:rPr>
                <w:rFonts w:ascii="宋体" w:hAnsi="宋体" w:eastAsia="宋体" w:cs="宋体"/>
                <w:bCs/>
                <w:color w:val="000000"/>
                <w:sz w:val="24"/>
                <w:szCs w:val="24"/>
                <w:lang w:val="en-US" w:eastAsia="zh-CN" w:bidi="ar-SA"/>
              </w:rPr>
            </w:pPr>
          </w:p>
        </w:tc>
      </w:tr>
    </w:tbl>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备注：谈判项目对人员有要求的，在本表下方附相关证明材料。</w:t>
      </w:r>
    </w:p>
    <w:p>
      <w:pPr>
        <w:widowControl w:val="0"/>
        <w:wordWrap w:val="0"/>
        <w:topLinePunct/>
        <w:spacing w:line="360" w:lineRule="auto"/>
        <w:ind w:firstLine="480" w:firstLineChars="200"/>
        <w:jc w:val="both"/>
        <w:rPr>
          <w:rFonts w:hint="eastAsia" w:ascii="宋体" w:hAnsi="宋体" w:eastAsia="宋体" w:cs="Times New Roman"/>
          <w:sz w:val="24"/>
          <w:lang w:val="en-US" w:eastAsia="zh-CN" w:bidi="ar-SA"/>
        </w:rPr>
      </w:pPr>
    </w:p>
    <w:p>
      <w:pPr>
        <w:pStyle w:val="22"/>
        <w:outlineLvl w:val="1"/>
      </w:pPr>
      <w:r>
        <w:rPr>
          <w:highlight w:val="white"/>
        </w:rPr>
        <w:br w:type="page"/>
      </w:r>
    </w:p>
    <w:p>
      <w:pPr>
        <w:widowControl w:val="0"/>
        <w:jc w:val="center"/>
        <w:rPr>
          <w:rFonts w:hint="eastAsia"/>
          <w:b/>
          <w:bCs/>
          <w:sz w:val="32"/>
          <w:szCs w:val="32"/>
          <w:lang w:val="en-US" w:eastAsia="zh-CN"/>
        </w:rPr>
      </w:pPr>
      <w:r>
        <w:rPr>
          <w:rFonts w:hint="eastAsia"/>
          <w:b/>
          <w:bCs/>
          <w:sz w:val="32"/>
          <w:szCs w:val="32"/>
          <w:lang w:val="en-US" w:eastAsia="zh-CN"/>
        </w:rPr>
        <w:t>十一、供应商项目业绩一览表</w:t>
      </w:r>
    </w:p>
    <w:p>
      <w:pPr>
        <w:widowControl w:val="0"/>
        <w:topLinePunct/>
        <w:spacing w:line="360" w:lineRule="auto"/>
        <w:ind w:firstLine="900" w:firstLineChars="250"/>
        <w:jc w:val="center"/>
        <w:rPr>
          <w:rFonts w:ascii="宋体" w:hAnsi="宋体" w:eastAsia="宋体" w:cs="Times New Roman"/>
          <w:bCs/>
          <w:sz w:val="36"/>
          <w:szCs w:val="36"/>
          <w:lang w:val="en-US" w:eastAsia="zh-CN" w:bidi="ar-SA"/>
        </w:rPr>
      </w:pPr>
    </w:p>
    <w:tbl>
      <w:tblPr>
        <w:tblStyle w:val="8"/>
        <w:tblW w:w="82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166"/>
        <w:gridCol w:w="1166"/>
        <w:gridCol w:w="1305"/>
        <w:gridCol w:w="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4" w:space="0"/>
              <w:left w:val="single" w:color="auto" w:sz="4" w:space="0"/>
              <w:bottom w:val="single" w:color="auto" w:sz="6" w:space="0"/>
              <w:right w:val="single" w:color="auto" w:sz="6" w:space="0"/>
            </w:tcBorders>
            <w:noWrap w:val="0"/>
            <w:vAlign w:val="center"/>
          </w:tcPr>
          <w:p>
            <w:pPr>
              <w:widowControl w:val="0"/>
              <w:spacing w:line="400" w:lineRule="exact"/>
              <w:jc w:val="center"/>
              <w:rPr>
                <w:rFonts w:hint="eastAsia"/>
                <w:b/>
                <w:bCs/>
                <w:sz w:val="24"/>
                <w:szCs w:val="32"/>
                <w:lang w:val="en-US" w:eastAsia="zh-CN"/>
              </w:rPr>
            </w:pPr>
            <w:r>
              <w:rPr>
                <w:rFonts w:hint="eastAsia"/>
                <w:b/>
                <w:bCs/>
                <w:sz w:val="24"/>
                <w:szCs w:val="32"/>
                <w:lang w:val="en-US" w:eastAsia="zh-CN"/>
              </w:rPr>
              <w:t>年份</w:t>
            </w:r>
          </w:p>
        </w:tc>
        <w:tc>
          <w:tcPr>
            <w:tcW w:w="1440" w:type="dxa"/>
            <w:tcBorders>
              <w:top w:val="single" w:color="auto" w:sz="4" w:space="0"/>
              <w:left w:val="single" w:color="auto" w:sz="6" w:space="0"/>
              <w:bottom w:val="single" w:color="auto" w:sz="6" w:space="0"/>
              <w:right w:val="single" w:color="auto" w:sz="6" w:space="0"/>
            </w:tcBorders>
            <w:noWrap w:val="0"/>
            <w:vAlign w:val="center"/>
          </w:tcPr>
          <w:p>
            <w:pPr>
              <w:widowControl w:val="0"/>
              <w:spacing w:line="400" w:lineRule="exact"/>
              <w:jc w:val="center"/>
              <w:rPr>
                <w:rFonts w:hint="eastAsia"/>
                <w:b/>
                <w:bCs/>
                <w:sz w:val="24"/>
                <w:szCs w:val="32"/>
                <w:lang w:val="en-US" w:eastAsia="zh-CN"/>
              </w:rPr>
            </w:pPr>
            <w:r>
              <w:rPr>
                <w:rFonts w:hint="eastAsia"/>
                <w:b/>
                <w:bCs/>
                <w:sz w:val="24"/>
                <w:szCs w:val="32"/>
                <w:lang w:val="en-US" w:eastAsia="zh-CN"/>
              </w:rPr>
              <w:t>用户名称</w:t>
            </w:r>
          </w:p>
        </w:tc>
        <w:tc>
          <w:tcPr>
            <w:tcW w:w="1320" w:type="dxa"/>
            <w:tcBorders>
              <w:top w:val="single" w:color="auto" w:sz="4" w:space="0"/>
              <w:left w:val="single" w:color="auto" w:sz="6" w:space="0"/>
              <w:bottom w:val="single" w:color="auto" w:sz="6" w:space="0"/>
              <w:right w:val="single" w:color="auto" w:sz="6" w:space="0"/>
            </w:tcBorders>
            <w:noWrap w:val="0"/>
            <w:vAlign w:val="center"/>
          </w:tcPr>
          <w:p>
            <w:pPr>
              <w:widowControl w:val="0"/>
              <w:spacing w:line="400" w:lineRule="exact"/>
              <w:jc w:val="center"/>
              <w:rPr>
                <w:rFonts w:hint="eastAsia"/>
                <w:b/>
                <w:bCs/>
                <w:sz w:val="24"/>
                <w:szCs w:val="32"/>
                <w:lang w:val="en-US" w:eastAsia="zh-CN"/>
              </w:rPr>
            </w:pPr>
            <w:r>
              <w:rPr>
                <w:rFonts w:hint="eastAsia"/>
                <w:b/>
                <w:bCs/>
                <w:sz w:val="24"/>
                <w:szCs w:val="32"/>
                <w:lang w:val="en-US" w:eastAsia="zh-CN"/>
              </w:rPr>
              <w:t>项目名称</w:t>
            </w:r>
          </w:p>
        </w:tc>
        <w:tc>
          <w:tcPr>
            <w:tcW w:w="1161" w:type="dxa"/>
            <w:tcBorders>
              <w:top w:val="single" w:color="auto" w:sz="4" w:space="0"/>
              <w:left w:val="single" w:color="auto" w:sz="6" w:space="0"/>
              <w:bottom w:val="single" w:color="auto" w:sz="6" w:space="0"/>
              <w:right w:val="single" w:color="auto" w:sz="6" w:space="0"/>
            </w:tcBorders>
            <w:noWrap w:val="0"/>
            <w:vAlign w:val="center"/>
          </w:tcPr>
          <w:p>
            <w:pPr>
              <w:widowControl w:val="0"/>
              <w:spacing w:line="400" w:lineRule="exact"/>
              <w:jc w:val="center"/>
              <w:rPr>
                <w:rFonts w:hint="eastAsia"/>
                <w:b/>
                <w:bCs/>
                <w:sz w:val="24"/>
                <w:szCs w:val="32"/>
                <w:lang w:val="en-US" w:eastAsia="zh-CN"/>
              </w:rPr>
            </w:pPr>
            <w:r>
              <w:rPr>
                <w:rFonts w:hint="eastAsia"/>
                <w:b/>
                <w:bCs/>
                <w:sz w:val="24"/>
                <w:szCs w:val="32"/>
                <w:lang w:val="en-US" w:eastAsia="zh-CN"/>
              </w:rPr>
              <w:t>合同签</w:t>
            </w:r>
          </w:p>
          <w:p>
            <w:pPr>
              <w:widowControl w:val="0"/>
              <w:spacing w:line="400" w:lineRule="exact"/>
              <w:jc w:val="center"/>
              <w:rPr>
                <w:rFonts w:hint="eastAsia"/>
                <w:b/>
                <w:bCs/>
                <w:sz w:val="24"/>
                <w:szCs w:val="32"/>
                <w:lang w:val="en-US" w:eastAsia="zh-CN"/>
              </w:rPr>
            </w:pPr>
            <w:r>
              <w:rPr>
                <w:rFonts w:hint="eastAsia"/>
                <w:b/>
                <w:bCs/>
                <w:sz w:val="24"/>
                <w:szCs w:val="32"/>
                <w:lang w:val="en-US" w:eastAsia="zh-CN"/>
              </w:rPr>
              <w:t>定时间</w:t>
            </w:r>
          </w:p>
        </w:tc>
        <w:tc>
          <w:tcPr>
            <w:tcW w:w="1166" w:type="dxa"/>
            <w:tcBorders>
              <w:top w:val="single" w:color="auto" w:sz="4" w:space="0"/>
              <w:left w:val="single" w:color="auto" w:sz="6" w:space="0"/>
              <w:bottom w:val="single" w:color="auto" w:sz="6" w:space="0"/>
              <w:right w:val="single" w:color="auto" w:sz="6" w:space="0"/>
            </w:tcBorders>
            <w:noWrap w:val="0"/>
            <w:vAlign w:val="top"/>
          </w:tcPr>
          <w:p>
            <w:pPr>
              <w:widowControl w:val="0"/>
              <w:spacing w:line="400" w:lineRule="exact"/>
              <w:jc w:val="center"/>
              <w:rPr>
                <w:rFonts w:hint="eastAsia"/>
                <w:b/>
                <w:bCs/>
                <w:sz w:val="24"/>
                <w:szCs w:val="32"/>
                <w:lang w:val="en-US" w:eastAsia="zh-CN"/>
              </w:rPr>
            </w:pPr>
            <w:r>
              <w:rPr>
                <w:rFonts w:hint="eastAsia"/>
                <w:b/>
                <w:bCs/>
                <w:sz w:val="24"/>
                <w:szCs w:val="32"/>
                <w:lang w:val="en-US" w:eastAsia="zh-CN"/>
              </w:rPr>
              <w:t>合同完</w:t>
            </w:r>
          </w:p>
          <w:p>
            <w:pPr>
              <w:widowControl w:val="0"/>
              <w:spacing w:line="400" w:lineRule="exact"/>
              <w:jc w:val="center"/>
              <w:rPr>
                <w:rFonts w:hint="eastAsia"/>
                <w:b/>
                <w:bCs/>
                <w:sz w:val="24"/>
                <w:szCs w:val="32"/>
                <w:lang w:val="en-US" w:eastAsia="zh-CN"/>
              </w:rPr>
            </w:pPr>
            <w:r>
              <w:rPr>
                <w:rFonts w:hint="eastAsia"/>
                <w:b/>
                <w:bCs/>
                <w:sz w:val="24"/>
                <w:szCs w:val="32"/>
                <w:lang w:val="en-US" w:eastAsia="zh-CN"/>
              </w:rPr>
              <w:t>成时间</w:t>
            </w:r>
          </w:p>
        </w:tc>
        <w:tc>
          <w:tcPr>
            <w:tcW w:w="1166" w:type="dxa"/>
            <w:tcBorders>
              <w:top w:val="single" w:color="auto" w:sz="4" w:space="0"/>
              <w:left w:val="single" w:color="auto" w:sz="6" w:space="0"/>
              <w:bottom w:val="single" w:color="auto" w:sz="6" w:space="0"/>
              <w:right w:val="single" w:color="auto" w:sz="6" w:space="0"/>
            </w:tcBorders>
            <w:noWrap w:val="0"/>
            <w:vAlign w:val="center"/>
          </w:tcPr>
          <w:p>
            <w:pPr>
              <w:widowControl w:val="0"/>
              <w:spacing w:line="400" w:lineRule="exact"/>
              <w:jc w:val="center"/>
              <w:rPr>
                <w:rFonts w:hint="eastAsia"/>
                <w:b/>
                <w:bCs/>
                <w:sz w:val="24"/>
                <w:szCs w:val="32"/>
                <w:lang w:val="en-US" w:eastAsia="zh-CN"/>
              </w:rPr>
            </w:pPr>
            <w:r>
              <w:rPr>
                <w:rFonts w:hint="eastAsia"/>
                <w:b/>
                <w:bCs/>
                <w:sz w:val="24"/>
                <w:szCs w:val="32"/>
                <w:lang w:val="en-US" w:eastAsia="zh-CN"/>
              </w:rPr>
              <w:t>合同金额</w:t>
            </w:r>
          </w:p>
        </w:tc>
        <w:tc>
          <w:tcPr>
            <w:tcW w:w="1305" w:type="dxa"/>
            <w:tcBorders>
              <w:top w:val="single" w:color="auto" w:sz="4" w:space="0"/>
              <w:left w:val="single" w:color="auto" w:sz="4" w:space="0"/>
              <w:bottom w:val="single" w:color="auto" w:sz="6" w:space="0"/>
              <w:right w:val="single" w:color="auto" w:sz="4" w:space="0"/>
            </w:tcBorders>
            <w:noWrap w:val="0"/>
            <w:vAlign w:val="center"/>
          </w:tcPr>
          <w:p>
            <w:pPr>
              <w:widowControl w:val="0"/>
              <w:spacing w:line="400" w:lineRule="exact"/>
              <w:jc w:val="center"/>
              <w:rPr>
                <w:rFonts w:hint="eastAsia"/>
                <w:b/>
                <w:bCs/>
                <w:sz w:val="24"/>
                <w:szCs w:val="32"/>
                <w:lang w:val="en-US" w:eastAsia="zh-CN"/>
              </w:rPr>
            </w:pPr>
            <w:r>
              <w:rPr>
                <w:rFonts w:hint="eastAsia"/>
                <w:b/>
                <w:bCs/>
                <w:sz w:val="24"/>
                <w:szCs w:val="32"/>
                <w:lang w:val="en-US" w:eastAsia="zh-CN"/>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440"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320"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161"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166" w:type="dxa"/>
            <w:tcBorders>
              <w:top w:val="single" w:color="auto" w:sz="6" w:space="0"/>
              <w:left w:val="single" w:color="auto" w:sz="4" w:space="0"/>
              <w:bottom w:val="single" w:color="auto" w:sz="6" w:space="0"/>
              <w:right w:val="single" w:color="auto" w:sz="4" w:space="0"/>
            </w:tcBorders>
            <w:noWrap w:val="0"/>
            <w:vAlign w:val="top"/>
          </w:tcPr>
          <w:p>
            <w:pPr>
              <w:widowControl w:val="0"/>
              <w:wordWrap w:val="0"/>
              <w:topLinePunct/>
              <w:spacing w:line="400" w:lineRule="exact"/>
              <w:jc w:val="both"/>
              <w:rPr>
                <w:rFonts w:ascii="宋体" w:hAnsi="宋体" w:eastAsia="宋体" w:cs="Arial"/>
                <w:sz w:val="24"/>
                <w:szCs w:val="24"/>
                <w:lang w:val="en-US" w:eastAsia="zh-CN" w:bidi="ar-SA"/>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both"/>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both"/>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top w:val="single" w:color="auto" w:sz="6" w:space="0"/>
              <w:left w:val="single" w:color="auto" w:sz="4" w:space="0"/>
              <w:bottom w:val="single" w:color="auto" w:sz="4"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20" w:type="dxa"/>
            <w:tcBorders>
              <w:top w:val="single" w:color="auto" w:sz="6" w:space="0"/>
              <w:left w:val="single" w:color="auto" w:sz="6" w:space="0"/>
              <w:bottom w:val="single" w:color="auto" w:sz="4"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1" w:type="dxa"/>
            <w:tcBorders>
              <w:top w:val="single" w:color="auto" w:sz="6" w:space="0"/>
              <w:left w:val="single" w:color="auto" w:sz="6" w:space="0"/>
              <w:bottom w:val="single" w:color="auto" w:sz="4" w:space="0"/>
              <w:right w:val="single" w:color="auto" w:sz="6"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4" w:space="0"/>
              <w:right w:val="single" w:color="auto" w:sz="6" w:space="0"/>
            </w:tcBorders>
            <w:noWrap w:val="0"/>
            <w:vAlign w:val="top"/>
          </w:tcPr>
          <w:p>
            <w:pPr>
              <w:widowControl w:val="0"/>
              <w:wordWrap w:val="0"/>
              <w:topLinePunct/>
              <w:spacing w:line="400" w:lineRule="exact"/>
              <w:jc w:val="center"/>
              <w:rPr>
                <w:rFonts w:ascii="宋体" w:hAnsi="宋体" w:eastAsia="宋体" w:cs="Arial"/>
                <w:sz w:val="24"/>
                <w:szCs w:val="24"/>
                <w:lang w:val="en-US" w:eastAsia="zh-CN" w:bidi="ar-SA"/>
              </w:rPr>
            </w:pPr>
          </w:p>
        </w:tc>
        <w:tc>
          <w:tcPr>
            <w:tcW w:w="1166" w:type="dxa"/>
            <w:tcBorders>
              <w:top w:val="single" w:color="auto" w:sz="6" w:space="0"/>
              <w:left w:val="single" w:color="auto" w:sz="6" w:space="0"/>
              <w:bottom w:val="single" w:color="auto" w:sz="4"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c>
          <w:tcPr>
            <w:tcW w:w="1314" w:type="dxa"/>
            <w:gridSpan w:val="2"/>
            <w:tcBorders>
              <w:top w:val="single" w:color="auto" w:sz="6" w:space="0"/>
              <w:left w:val="single" w:color="auto" w:sz="4" w:space="0"/>
              <w:bottom w:val="single" w:color="auto" w:sz="4" w:space="0"/>
              <w:right w:val="single" w:color="auto" w:sz="4" w:space="0"/>
            </w:tcBorders>
            <w:noWrap w:val="0"/>
            <w:vAlign w:val="center"/>
          </w:tcPr>
          <w:p>
            <w:pPr>
              <w:widowControl w:val="0"/>
              <w:wordWrap w:val="0"/>
              <w:topLinePunct/>
              <w:spacing w:line="400" w:lineRule="exact"/>
              <w:jc w:val="center"/>
              <w:rPr>
                <w:rFonts w:ascii="宋体" w:hAnsi="宋体" w:eastAsia="宋体" w:cs="Arial"/>
                <w:sz w:val="24"/>
                <w:szCs w:val="24"/>
                <w:lang w:val="en-US" w:eastAsia="zh-CN" w:bidi="ar-SA"/>
              </w:rPr>
            </w:pPr>
          </w:p>
        </w:tc>
      </w:tr>
    </w:tbl>
    <w:p>
      <w:pPr>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附：</w:t>
      </w:r>
      <w:r>
        <w:rPr>
          <w:rFonts w:hint="default" w:ascii="Times New Roman" w:hAnsi="Times New Roman" w:cs="Times New Roman"/>
          <w:sz w:val="24"/>
          <w:szCs w:val="32"/>
          <w:lang w:val="en-US" w:eastAsia="zh-CN"/>
        </w:rPr>
        <w:t>1、提供合同原件的复印件。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2、如采购文件中对业绩时间没有明确规定的，以合同签订时间为准。</w:t>
      </w:r>
    </w:p>
    <w:p>
      <w:pPr>
        <w:widowControl w:val="0"/>
        <w:wordWrap w:val="0"/>
        <w:topLinePunct/>
        <w:spacing w:line="360" w:lineRule="auto"/>
        <w:ind w:firstLine="480" w:firstLineChars="200"/>
        <w:jc w:val="both"/>
        <w:rPr>
          <w:rFonts w:hint="eastAsia" w:ascii="宋体" w:hAnsi="宋体" w:eastAsia="宋体" w:cs="Times New Roman"/>
          <w:sz w:val="24"/>
          <w:lang w:val="en-US" w:eastAsia="zh-CN" w:bidi="ar-SA"/>
        </w:rPr>
      </w:pPr>
    </w:p>
    <w:p>
      <w:pPr>
        <w:jc w:val="center"/>
        <w:rPr>
          <w:rFonts w:hint="eastAsia" w:eastAsia="宋体"/>
          <w:sz w:val="24"/>
          <w:szCs w:val="24"/>
        </w:rPr>
      </w:pPr>
      <w:r>
        <w:rPr>
          <w:rFonts w:ascii="宋体" w:hAnsi="Times New Roman" w:eastAsia="宋体" w:cs="Times New Roman"/>
          <w:sz w:val="34"/>
          <w:highlight w:val="white"/>
          <w:lang w:val="en-US" w:eastAsia="zh-CN" w:bidi="ar-SA"/>
        </w:rPr>
        <w:br w:type="page"/>
      </w:r>
      <w:r>
        <w:rPr>
          <w:rFonts w:hint="eastAsia"/>
          <w:b/>
          <w:bCs/>
          <w:sz w:val="32"/>
          <w:szCs w:val="32"/>
          <w:lang w:val="en-US" w:eastAsia="zh-CN"/>
        </w:rPr>
        <w:t>十二、其他资料</w:t>
      </w:r>
    </w:p>
    <w:p>
      <w:pPr>
        <w:rPr>
          <w:rFonts w:eastAsia="宋体"/>
          <w:color w:val="000080"/>
          <w:sz w:val="20"/>
          <w:szCs w:val="22"/>
          <w:highlight w:val="red"/>
        </w:rPr>
      </w:pPr>
      <w:r>
        <w:rPr>
          <w:rFonts w:hint="eastAsia" w:hAnsi="宋体" w:eastAsia="宋体" w:cs="Arial"/>
          <w:bCs/>
          <w:sz w:val="24"/>
          <w:szCs w:val="24"/>
        </w:rPr>
        <w:t>附:供应商的信誉证明、获奖情况等相关材料及供应商认为需要提供的其他资料。</w:t>
      </w:r>
    </w:p>
    <w:p>
      <w:pPr>
        <w:pStyle w:val="4"/>
        <w:rPr>
          <w:rFonts w:hint="eastAsia"/>
          <w:lang w:val="en-US" w:eastAsia="zh-CN"/>
        </w:rPr>
      </w:pPr>
    </w:p>
    <w:sectPr>
      <w:footerReference r:id="rId3" w:type="default"/>
      <w:pgSz w:w="11906" w:h="16838"/>
      <w:pgMar w:top="2098" w:right="1474" w:bottom="1928"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6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1987"/>
    <w:rsid w:val="05E340EA"/>
    <w:rsid w:val="08755DAF"/>
    <w:rsid w:val="113940B5"/>
    <w:rsid w:val="16BF33D3"/>
    <w:rsid w:val="1C877C3D"/>
    <w:rsid w:val="1DAFD298"/>
    <w:rsid w:val="21F42BC1"/>
    <w:rsid w:val="24D53ECE"/>
    <w:rsid w:val="26686E14"/>
    <w:rsid w:val="27EF271A"/>
    <w:rsid w:val="2AC86CA1"/>
    <w:rsid w:val="2B52729D"/>
    <w:rsid w:val="2EE06311"/>
    <w:rsid w:val="308C2216"/>
    <w:rsid w:val="334760AD"/>
    <w:rsid w:val="3518676F"/>
    <w:rsid w:val="368D390B"/>
    <w:rsid w:val="395A05A6"/>
    <w:rsid w:val="3E7ED105"/>
    <w:rsid w:val="3F1C5008"/>
    <w:rsid w:val="3FBD419A"/>
    <w:rsid w:val="3FD12164"/>
    <w:rsid w:val="40C442A7"/>
    <w:rsid w:val="415A6F31"/>
    <w:rsid w:val="44EE4DF6"/>
    <w:rsid w:val="45C68D1B"/>
    <w:rsid w:val="4637780F"/>
    <w:rsid w:val="47F832D5"/>
    <w:rsid w:val="4BE810CF"/>
    <w:rsid w:val="4DC66910"/>
    <w:rsid w:val="4EEA5B05"/>
    <w:rsid w:val="4FDDE44C"/>
    <w:rsid w:val="53B75028"/>
    <w:rsid w:val="54704F17"/>
    <w:rsid w:val="549C03CB"/>
    <w:rsid w:val="59E66F51"/>
    <w:rsid w:val="5BFFB2E2"/>
    <w:rsid w:val="5E654B7C"/>
    <w:rsid w:val="5EFB165E"/>
    <w:rsid w:val="62481B92"/>
    <w:rsid w:val="634F29FC"/>
    <w:rsid w:val="647933E3"/>
    <w:rsid w:val="6D696F8E"/>
    <w:rsid w:val="74736F42"/>
    <w:rsid w:val="757BB2F2"/>
    <w:rsid w:val="778A4670"/>
    <w:rsid w:val="7B5D1DB2"/>
    <w:rsid w:val="7B8660D2"/>
    <w:rsid w:val="7BCFE71E"/>
    <w:rsid w:val="7E097FCF"/>
    <w:rsid w:val="7FFB5C2C"/>
    <w:rsid w:val="8977D3D1"/>
    <w:rsid w:val="9D3F6573"/>
    <w:rsid w:val="B6FFAE77"/>
    <w:rsid w:val="BFFFF046"/>
    <w:rsid w:val="CFFE0742"/>
    <w:rsid w:val="DBF74914"/>
    <w:rsid w:val="DFEB268F"/>
    <w:rsid w:val="EBFE1F08"/>
    <w:rsid w:val="EEFE5D87"/>
    <w:rsid w:val="F9FF2777"/>
    <w:rsid w:val="FBEDBBCE"/>
    <w:rsid w:val="FDDD1F7A"/>
    <w:rsid w:val="FFDF1FC6"/>
    <w:rsid w:val="FFF5D605"/>
    <w:rsid w:val="FFFD2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widowControl w:val="0"/>
      <w:spacing w:after="120"/>
      <w:ind w:firstLine="0" w:firstLineChars="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ca-2"/>
    <w:basedOn w:val="9"/>
    <w:qFormat/>
    <w:uiPriority w:val="0"/>
  </w:style>
  <w:style w:type="paragraph" w:customStyle="1" w:styleId="12">
    <w:name w:val="Normal_1"/>
    <w:qFormat/>
    <w:uiPriority w:val="0"/>
    <w:rPr>
      <w:rFonts w:ascii="宋体" w:hAnsi="宋体" w:eastAsia="宋体" w:cs="Times New Roman"/>
      <w:sz w:val="28"/>
      <w:szCs w:val="24"/>
      <w:lang w:bidi="ar-SA"/>
    </w:rPr>
  </w:style>
  <w:style w:type="character" w:customStyle="1" w:styleId="13">
    <w:name w:val="normal_0"/>
    <w:qFormat/>
    <w:uiPriority w:val="0"/>
    <w:rPr>
      <w:rFonts w:ascii="等线" w:hAnsi="等线" w:eastAsia="等线"/>
    </w:rPr>
  </w:style>
  <w:style w:type="paragraph" w:customStyle="1" w:styleId="14">
    <w:name w:val="Normal_3"/>
    <w:qFormat/>
    <w:uiPriority w:val="0"/>
    <w:rPr>
      <w:rFonts w:ascii="宋体" w:hAnsi="宋体" w:eastAsia="宋体" w:cs="Times New Roman"/>
      <w:sz w:val="28"/>
      <w:szCs w:val="24"/>
      <w:lang w:bidi="ar-SA"/>
    </w:rPr>
  </w:style>
  <w:style w:type="paragraph" w:customStyle="1" w:styleId="15">
    <w:name w:val="Normal_4"/>
    <w:qFormat/>
    <w:uiPriority w:val="0"/>
    <w:rPr>
      <w:rFonts w:ascii="宋体" w:hAnsi="宋体" w:eastAsia="宋体" w:cs="Times New Roman"/>
      <w:sz w:val="28"/>
      <w:szCs w:val="24"/>
      <w:lang w:bidi="ar-SA"/>
    </w:rPr>
  </w:style>
  <w:style w:type="character" w:customStyle="1" w:styleId="16">
    <w:name w:val="normal_4"/>
    <w:qFormat/>
    <w:uiPriority w:val="0"/>
    <w:rPr>
      <w:rFonts w:ascii="等线" w:hAnsi="等线" w:eastAsia="等线"/>
    </w:rPr>
  </w:style>
  <w:style w:type="paragraph" w:customStyle="1" w:styleId="17">
    <w:name w:val="Normal_7"/>
    <w:qFormat/>
    <w:uiPriority w:val="0"/>
    <w:rPr>
      <w:rFonts w:ascii="宋体" w:hAnsi="宋体" w:eastAsia="宋体" w:cs="Times New Roman"/>
      <w:sz w:val="28"/>
      <w:szCs w:val="24"/>
      <w:lang w:bidi="ar-SA"/>
    </w:rPr>
  </w:style>
  <w:style w:type="paragraph" w:customStyle="1" w:styleId="18">
    <w:name w:val="Normal_8"/>
    <w:qFormat/>
    <w:uiPriority w:val="0"/>
    <w:rPr>
      <w:rFonts w:ascii="宋体" w:hAnsi="宋体" w:eastAsia="宋体" w:cs="Times New Roman"/>
      <w:sz w:val="28"/>
      <w:szCs w:val="24"/>
      <w:lang w:bidi="ar-SA"/>
    </w:rPr>
  </w:style>
  <w:style w:type="paragraph" w:customStyle="1" w:styleId="19">
    <w:name w:val="Normal_12"/>
    <w:qFormat/>
    <w:uiPriority w:val="0"/>
    <w:rPr>
      <w:rFonts w:ascii="Times New Roman" w:hAnsi="Times New Roman" w:eastAsia="Times New Roman" w:cs="Times New Roman"/>
      <w:sz w:val="24"/>
      <w:szCs w:val="24"/>
      <w:lang w:bidi="ar-SA"/>
    </w:rPr>
  </w:style>
  <w:style w:type="character" w:customStyle="1" w:styleId="20">
    <w:name w:val="normal_10"/>
    <w:qFormat/>
    <w:uiPriority w:val="0"/>
    <w:rPr>
      <w:rFonts w:ascii="等线" w:hAnsi="等线" w:eastAsia="等线"/>
    </w:rPr>
  </w:style>
  <w:style w:type="paragraph" w:customStyle="1" w:styleId="21">
    <w:name w:val="Normal_14_0"/>
    <w:qFormat/>
    <w:uiPriority w:val="0"/>
    <w:rPr>
      <w:rFonts w:ascii="宋体" w:hAnsi="宋体" w:eastAsia="宋体" w:cs="Times New Roman"/>
      <w:sz w:val="28"/>
      <w:szCs w:val="24"/>
      <w:lang w:bidi="ar-SA"/>
    </w:rPr>
  </w:style>
  <w:style w:type="paragraph" w:customStyle="1" w:styleId="22">
    <w:name w:val="Normal_15"/>
    <w:qFormat/>
    <w:uiPriority w:val="0"/>
    <w:rPr>
      <w:rFonts w:ascii="宋体" w:hAnsi="宋体" w:eastAsia="宋体" w:cs="Times New Roman"/>
      <w:sz w:val="28"/>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958</Words>
  <Characters>984</Characters>
  <Lines>0</Lines>
  <Paragraphs>0</Paragraphs>
  <TotalTime>8</TotalTime>
  <ScaleCrop>false</ScaleCrop>
  <LinksUpToDate>false</LinksUpToDate>
  <CharactersWithSpaces>999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2025-08-08T07:03:00Z</dcterms:created>
  <dc:creator>Administrator</dc:creator>
  <cp:lastModifiedBy>qsqfz</cp:lastModifiedBy>
  <dcterms:modified xsi:type="dcterms:W3CDTF">2025-11-12T16:31:47Z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eyJoZGlkIjoiYmZhY2I2YmY3Mjg5YWE3MGY3ODg2Y2YzZjIwMzBjNjkiLCJ1c2VySWQiOiI4NDc5Njc1ODMifQ==</vt:lpwstr>
  </property>
  <property fmtid="{D5CDD505-2E9C-101B-9397-08002B2CF9AE}" pid="4" name="ICV">
    <vt:lpwstr>A6E182B374F74A87BD8BC5E8D0C79C0D_13</vt:lpwstr>
  </property>
</Properties>
</file>